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57776" w14:textId="77777777" w:rsidR="00E95E21" w:rsidRPr="00E95E21" w:rsidRDefault="00E95E21" w:rsidP="00E95E21">
      <w:pPr>
        <w:pStyle w:val="DPWTitle"/>
      </w:pPr>
      <w:r w:rsidRPr="00E95E21">
        <w:t>GI 00126</w:t>
      </w:r>
    </w:p>
    <w:p w14:paraId="2E84C342" w14:textId="77777777" w:rsidR="00E95E21" w:rsidRPr="00E95E21" w:rsidRDefault="00E95E21" w:rsidP="00E95E21">
      <w:pPr>
        <w:pStyle w:val="DPWTitle"/>
      </w:pPr>
      <w:r w:rsidRPr="00E95E21">
        <w:t>SITE ACTIVITY PLAN FOR PROJECTS CONTAINING</w:t>
      </w:r>
    </w:p>
    <w:p w14:paraId="36438934" w14:textId="77777777" w:rsidR="00E95E21" w:rsidRPr="00E95E21" w:rsidRDefault="00E95E21" w:rsidP="00E95E21">
      <w:pPr>
        <w:pStyle w:val="DPWTitle"/>
      </w:pPr>
      <w:r w:rsidRPr="00E95E21">
        <w:t>GREEN INFRASTRUCTURE FACILITIES</w:t>
      </w:r>
    </w:p>
    <w:p w14:paraId="57F35BA4" w14:textId="77777777" w:rsidR="00E95E21" w:rsidRDefault="00E95E21" w:rsidP="00E95E21">
      <w:pPr>
        <w:pStyle w:val="DPWTitle"/>
        <w:tabs>
          <w:tab w:val="left" w:pos="645"/>
          <w:tab w:val="center" w:pos="4680"/>
        </w:tabs>
        <w:jc w:val="left"/>
      </w:pPr>
    </w:p>
    <w:p w14:paraId="2E0F94EC" w14:textId="77777777" w:rsidR="00E95E21" w:rsidRPr="00604900" w:rsidRDefault="00E95E21" w:rsidP="00E95E21">
      <w:pPr>
        <w:pStyle w:val="DPWBoldBody"/>
      </w:pPr>
      <w:r>
        <w:t>GI</w:t>
      </w:r>
      <w:r w:rsidRPr="00604900">
        <w:t xml:space="preserve"> 00126.00 Purpose of the Special Provision. </w:t>
      </w:r>
    </w:p>
    <w:p w14:paraId="26D0DC41" w14:textId="77777777" w:rsidR="00E95E21" w:rsidRPr="00604900" w:rsidRDefault="00383187" w:rsidP="00E95E21">
      <w:pPr>
        <w:pStyle w:val="CDM2"/>
        <w:numPr>
          <w:ilvl w:val="0"/>
          <w:numId w:val="0"/>
        </w:numPr>
        <w:spacing w:before="0" w:after="200" w:line="264" w:lineRule="auto"/>
        <w:rPr>
          <w:rStyle w:val="DPWBodyChar"/>
          <w:rFonts w:eastAsiaTheme="minorHAnsi"/>
          <w:caps w:val="0"/>
          <w:szCs w:val="22"/>
        </w:rPr>
      </w:pPr>
      <w:r>
        <w:rPr>
          <w:rStyle w:val="DPWBodyChar"/>
          <w:rFonts w:eastAsiaTheme="minorHAnsi"/>
          <w:caps w:val="0"/>
          <w:szCs w:val="22"/>
        </w:rPr>
        <w:t>GI</w:t>
      </w:r>
      <w:r w:rsidR="00E95E21" w:rsidRPr="00604900">
        <w:rPr>
          <w:rStyle w:val="DPWBodyChar"/>
          <w:rFonts w:eastAsiaTheme="minorHAnsi"/>
          <w:caps w:val="0"/>
          <w:szCs w:val="22"/>
        </w:rPr>
        <w:t xml:space="preserve"> 00126 – Site Activity Plan for Projects Containing Green Infrastructure (GI) Facilities is intended to demonstrate that the contractor understands the contract documents and has thoroughly planned sequencing, site preparation, installation, and establishment of green infrastructure facilities. The Site Activity Plan shall be submitted and approved prior to commencement of any field activities.</w:t>
      </w:r>
    </w:p>
    <w:p w14:paraId="359E7E22" w14:textId="77777777" w:rsidR="00E95E21" w:rsidRPr="00604900" w:rsidRDefault="00E95E21" w:rsidP="00E95E21">
      <w:pPr>
        <w:pStyle w:val="DPWBoldBody"/>
      </w:pPr>
      <w:r>
        <w:t>GI</w:t>
      </w:r>
      <w:r w:rsidRPr="00604900">
        <w:t xml:space="preserve"> 00126.01 Description. </w:t>
      </w:r>
    </w:p>
    <w:p w14:paraId="1C59B3FF" w14:textId="77777777" w:rsidR="00E95E21" w:rsidRPr="00604900" w:rsidRDefault="00E95E21" w:rsidP="00E95E21">
      <w:pPr>
        <w:pStyle w:val="CDM2"/>
        <w:numPr>
          <w:ilvl w:val="0"/>
          <w:numId w:val="0"/>
        </w:numPr>
        <w:spacing w:before="0" w:after="200" w:line="264" w:lineRule="auto"/>
        <w:rPr>
          <w:rStyle w:val="DPWBodyChar"/>
          <w:rFonts w:eastAsiaTheme="minorHAnsi"/>
          <w:caps w:val="0"/>
          <w:szCs w:val="22"/>
        </w:rPr>
      </w:pPr>
      <w:r w:rsidRPr="00604900">
        <w:rPr>
          <w:rStyle w:val="DPWBodyChar"/>
          <w:rFonts w:eastAsiaTheme="minorHAnsi"/>
          <w:caps w:val="0"/>
          <w:szCs w:val="22"/>
        </w:rPr>
        <w:t>This special provision includes the requirements for development of a Site Activity Plan for Green Infrastructure Facilities. A Site Activity Plan is a collection of illustrated plans which identify a detailed construction schedule, addresses stormwater runoff during construction, summarizes means of access to the site, and identifies the anticipated site utilization. The Contractor may combine the components listed in Table so long as the information required of all components is clearly defined. The Contractor is responsible for developing a Site Activity Plan and maintaining up-to-date documents throughout the project lifecycle.</w:t>
      </w:r>
    </w:p>
    <w:p w14:paraId="385B08B7" w14:textId="77777777" w:rsidR="00E95E21" w:rsidRDefault="00E95E21" w:rsidP="00E95E21">
      <w:pPr>
        <w:pStyle w:val="DPWBoldBody"/>
      </w:pPr>
      <w:r>
        <w:t>Table 1: Site Activity Plan Components</w:t>
      </w:r>
    </w:p>
    <w:tbl>
      <w:tblPr>
        <w:tblW w:w="8523" w:type="dxa"/>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8"/>
        <w:gridCol w:w="3881"/>
        <w:gridCol w:w="2064"/>
      </w:tblGrid>
      <w:tr w:rsidR="00E95E21" w14:paraId="4B9ED39B" w14:textId="77777777" w:rsidTr="00E95E21">
        <w:trPr>
          <w:trHeight w:val="505"/>
        </w:trPr>
        <w:tc>
          <w:tcPr>
            <w:tcW w:w="2578" w:type="dxa"/>
            <w:shd w:val="clear" w:color="auto" w:fill="F2F2F2"/>
          </w:tcPr>
          <w:p w14:paraId="176A2E79" w14:textId="77777777" w:rsidR="00E95E21" w:rsidRDefault="00E95E21" w:rsidP="00E95E21">
            <w:pPr>
              <w:pStyle w:val="TableParagraph"/>
              <w:spacing w:line="252" w:lineRule="exact"/>
            </w:pPr>
            <w:r>
              <w:t>Site</w:t>
            </w:r>
            <w:r>
              <w:rPr>
                <w:rFonts w:ascii="Times New Roman"/>
                <w:spacing w:val="-13"/>
              </w:rPr>
              <w:t xml:space="preserve"> </w:t>
            </w:r>
            <w:r>
              <w:t>Activity</w:t>
            </w:r>
            <w:r>
              <w:rPr>
                <w:rFonts w:ascii="Times New Roman"/>
                <w:spacing w:val="-14"/>
              </w:rPr>
              <w:t xml:space="preserve"> </w:t>
            </w:r>
            <w:r>
              <w:t>Plan</w:t>
            </w:r>
            <w:r>
              <w:rPr>
                <w:rFonts w:ascii="Times New Roman"/>
              </w:rPr>
              <w:t xml:space="preserve"> </w:t>
            </w:r>
            <w:r>
              <w:rPr>
                <w:spacing w:val="-2"/>
              </w:rPr>
              <w:t>Component</w:t>
            </w:r>
          </w:p>
        </w:tc>
        <w:tc>
          <w:tcPr>
            <w:tcW w:w="3881" w:type="dxa"/>
            <w:shd w:val="clear" w:color="auto" w:fill="F2F2F2"/>
          </w:tcPr>
          <w:p w14:paraId="5F859133" w14:textId="77777777" w:rsidR="00E95E21" w:rsidRDefault="00E95E21" w:rsidP="00E95E21">
            <w:pPr>
              <w:pStyle w:val="TableParagraph"/>
              <w:spacing w:before="127"/>
            </w:pPr>
            <w:r>
              <w:rPr>
                <w:spacing w:val="-2"/>
              </w:rPr>
              <w:t>Description</w:t>
            </w:r>
          </w:p>
        </w:tc>
        <w:tc>
          <w:tcPr>
            <w:tcW w:w="2064" w:type="dxa"/>
            <w:shd w:val="clear" w:color="auto" w:fill="F2F2F2"/>
          </w:tcPr>
          <w:p w14:paraId="2220490A" w14:textId="77777777" w:rsidR="00E95E21" w:rsidRDefault="00E95E21" w:rsidP="00E95E21">
            <w:pPr>
              <w:pStyle w:val="TableParagraph"/>
              <w:spacing w:before="127"/>
              <w:ind w:left="104"/>
            </w:pPr>
            <w:r>
              <w:rPr>
                <w:spacing w:val="-2"/>
              </w:rPr>
              <w:t>References</w:t>
            </w:r>
          </w:p>
        </w:tc>
      </w:tr>
      <w:tr w:rsidR="00E95E21" w14:paraId="7822E196" w14:textId="77777777" w:rsidTr="00E95E21">
        <w:trPr>
          <w:trHeight w:val="757"/>
        </w:trPr>
        <w:tc>
          <w:tcPr>
            <w:tcW w:w="2578" w:type="dxa"/>
          </w:tcPr>
          <w:p w14:paraId="2728CC62" w14:textId="77777777" w:rsidR="00E95E21" w:rsidRDefault="00E95E21" w:rsidP="00E95E21">
            <w:pPr>
              <w:pStyle w:val="TableParagraph"/>
              <w:spacing w:before="252"/>
            </w:pPr>
            <w:r>
              <w:t>Construction</w:t>
            </w:r>
            <w:r>
              <w:rPr>
                <w:rFonts w:ascii="Times New Roman"/>
                <w:spacing w:val="1"/>
              </w:rPr>
              <w:t xml:space="preserve"> </w:t>
            </w:r>
            <w:r>
              <w:rPr>
                <w:spacing w:val="-2"/>
              </w:rPr>
              <w:t>Schedule</w:t>
            </w:r>
          </w:p>
        </w:tc>
        <w:tc>
          <w:tcPr>
            <w:tcW w:w="3881" w:type="dxa"/>
          </w:tcPr>
          <w:p w14:paraId="633594BB" w14:textId="77777777" w:rsidR="00E95E21" w:rsidRDefault="00E95E21" w:rsidP="00E95E21">
            <w:pPr>
              <w:pStyle w:val="TableParagraph"/>
            </w:pPr>
            <w:r>
              <w:t>Green</w:t>
            </w:r>
            <w:r>
              <w:rPr>
                <w:rFonts w:ascii="Times New Roman"/>
                <w:spacing w:val="-7"/>
              </w:rPr>
              <w:t xml:space="preserve"> </w:t>
            </w:r>
            <w:r>
              <w:t>Infrastructure</w:t>
            </w:r>
            <w:r>
              <w:rPr>
                <w:rFonts w:ascii="Times New Roman"/>
                <w:spacing w:val="-5"/>
              </w:rPr>
              <w:t xml:space="preserve"> </w:t>
            </w:r>
            <w:r>
              <w:t>sequencing</w:t>
            </w:r>
            <w:r>
              <w:rPr>
                <w:rFonts w:ascii="Times New Roman"/>
                <w:spacing w:val="-3"/>
              </w:rPr>
              <w:t xml:space="preserve"> </w:t>
            </w:r>
            <w:r>
              <w:t>and</w:t>
            </w:r>
            <w:r>
              <w:rPr>
                <w:rFonts w:ascii="Times New Roman"/>
              </w:rPr>
              <w:t xml:space="preserve"> </w:t>
            </w:r>
            <w:r>
              <w:t>phasing</w:t>
            </w:r>
            <w:r>
              <w:rPr>
                <w:rFonts w:ascii="Times New Roman"/>
              </w:rPr>
              <w:t xml:space="preserve"> </w:t>
            </w:r>
            <w:r>
              <w:t>activities</w:t>
            </w:r>
            <w:r>
              <w:rPr>
                <w:rFonts w:ascii="Times New Roman"/>
              </w:rPr>
              <w:t xml:space="preserve"> </w:t>
            </w:r>
            <w:r>
              <w:t>incorporated</w:t>
            </w:r>
            <w:r>
              <w:rPr>
                <w:rFonts w:ascii="Times New Roman"/>
              </w:rPr>
              <w:t xml:space="preserve"> </w:t>
            </w:r>
            <w:r>
              <w:t>into</w:t>
            </w:r>
          </w:p>
          <w:p w14:paraId="1997AE91" w14:textId="77777777" w:rsidR="00E95E21" w:rsidRDefault="00E95E21" w:rsidP="00E95E21">
            <w:pPr>
              <w:pStyle w:val="TableParagraph"/>
              <w:spacing w:line="232" w:lineRule="exact"/>
            </w:pPr>
            <w:r>
              <w:t>the</w:t>
            </w:r>
            <w:r>
              <w:rPr>
                <w:rFonts w:ascii="Times New Roman"/>
                <w:spacing w:val="1"/>
              </w:rPr>
              <w:t xml:space="preserve"> </w:t>
            </w:r>
            <w:r>
              <w:t>Construction</w:t>
            </w:r>
            <w:r>
              <w:rPr>
                <w:rFonts w:ascii="Times New Roman"/>
                <w:spacing w:val="2"/>
              </w:rPr>
              <w:t xml:space="preserve"> </w:t>
            </w:r>
            <w:r>
              <w:t>Progress</w:t>
            </w:r>
            <w:r>
              <w:rPr>
                <w:rFonts w:ascii="Times New Roman"/>
                <w:spacing w:val="2"/>
              </w:rPr>
              <w:t xml:space="preserve"> </w:t>
            </w:r>
            <w:r>
              <w:rPr>
                <w:spacing w:val="-2"/>
              </w:rPr>
              <w:t>Schedule</w:t>
            </w:r>
          </w:p>
        </w:tc>
        <w:tc>
          <w:tcPr>
            <w:tcW w:w="2064" w:type="dxa"/>
          </w:tcPr>
          <w:p w14:paraId="6B10A1FA" w14:textId="77777777" w:rsidR="00E95E21" w:rsidRDefault="00E95E21" w:rsidP="00E95E21">
            <w:pPr>
              <w:pStyle w:val="TableParagraph"/>
              <w:spacing w:before="127"/>
              <w:ind w:left="104" w:right="221"/>
            </w:pPr>
            <w:r>
              <w:t>NO</w:t>
            </w:r>
            <w:r>
              <w:rPr>
                <w:rFonts w:ascii="Times New Roman"/>
                <w:spacing w:val="-14"/>
              </w:rPr>
              <w:t xml:space="preserve"> </w:t>
            </w:r>
            <w:r>
              <w:t>DPW</w:t>
            </w:r>
            <w:r>
              <w:rPr>
                <w:rFonts w:ascii="Times New Roman"/>
                <w:spacing w:val="-10"/>
              </w:rPr>
              <w:t xml:space="preserve"> </w:t>
            </w:r>
            <w:r>
              <w:t>C126</w:t>
            </w:r>
            <w:r>
              <w:rPr>
                <w:rFonts w:ascii="Times New Roman"/>
              </w:rPr>
              <w:t xml:space="preserve"> </w:t>
            </w:r>
            <w:r>
              <w:t>SP</w:t>
            </w:r>
            <w:r>
              <w:rPr>
                <w:rFonts w:ascii="Times New Roman"/>
              </w:rPr>
              <w:t xml:space="preserve"> </w:t>
            </w:r>
            <w:r>
              <w:t>00126.02</w:t>
            </w:r>
          </w:p>
        </w:tc>
      </w:tr>
      <w:tr w:rsidR="00E95E21" w14:paraId="69028163" w14:textId="77777777" w:rsidTr="00E95E21">
        <w:trPr>
          <w:trHeight w:val="760"/>
        </w:trPr>
        <w:tc>
          <w:tcPr>
            <w:tcW w:w="2578" w:type="dxa"/>
          </w:tcPr>
          <w:p w14:paraId="6D353BBD" w14:textId="77777777" w:rsidR="00E95E21" w:rsidRDefault="00E95E21" w:rsidP="00E95E21">
            <w:pPr>
              <w:pStyle w:val="TableParagraph"/>
            </w:pPr>
            <w:r>
              <w:t>Runoff</w:t>
            </w:r>
            <w:r>
              <w:rPr>
                <w:rFonts w:ascii="Times New Roman"/>
                <w:spacing w:val="5"/>
              </w:rPr>
              <w:t xml:space="preserve"> </w:t>
            </w:r>
            <w:r>
              <w:rPr>
                <w:spacing w:val="-2"/>
              </w:rPr>
              <w:t>Management</w:t>
            </w:r>
          </w:p>
          <w:p w14:paraId="2E41B26E" w14:textId="77777777" w:rsidR="00E95E21" w:rsidRDefault="00E95E21" w:rsidP="00E95E21">
            <w:pPr>
              <w:pStyle w:val="TableParagraph"/>
              <w:spacing w:line="252" w:lineRule="exact"/>
              <w:ind w:right="38"/>
            </w:pPr>
            <w:r>
              <w:t>Plan</w:t>
            </w:r>
            <w:r>
              <w:rPr>
                <w:rFonts w:ascii="Times New Roman"/>
                <w:spacing w:val="-8"/>
              </w:rPr>
              <w:t xml:space="preserve"> </w:t>
            </w:r>
            <w:r>
              <w:t>for</w:t>
            </w:r>
            <w:r>
              <w:rPr>
                <w:rFonts w:ascii="Times New Roman"/>
                <w:spacing w:val="-7"/>
              </w:rPr>
              <w:t xml:space="preserve"> </w:t>
            </w:r>
            <w:r>
              <w:t>construction</w:t>
            </w:r>
            <w:r>
              <w:rPr>
                <w:rFonts w:ascii="Times New Roman"/>
                <w:spacing w:val="-6"/>
              </w:rPr>
              <w:t xml:space="preserve"> </w:t>
            </w:r>
            <w:r>
              <w:t>of</w:t>
            </w:r>
            <w:r>
              <w:rPr>
                <w:rFonts w:ascii="Times New Roman"/>
              </w:rPr>
              <w:t xml:space="preserve"> </w:t>
            </w:r>
            <w:r>
              <w:t>GI</w:t>
            </w:r>
            <w:r>
              <w:rPr>
                <w:rFonts w:ascii="Times New Roman"/>
              </w:rPr>
              <w:t xml:space="preserve"> </w:t>
            </w:r>
            <w:r>
              <w:t>Facilities</w:t>
            </w:r>
          </w:p>
        </w:tc>
        <w:tc>
          <w:tcPr>
            <w:tcW w:w="3881" w:type="dxa"/>
          </w:tcPr>
          <w:p w14:paraId="2966E7AD" w14:textId="77777777" w:rsidR="00E95E21" w:rsidRDefault="00E95E21" w:rsidP="00E95E21">
            <w:pPr>
              <w:pStyle w:val="TableParagraph"/>
            </w:pPr>
            <w:r>
              <w:t>Plan</w:t>
            </w:r>
            <w:r>
              <w:rPr>
                <w:rFonts w:ascii="Times New Roman"/>
                <w:spacing w:val="3"/>
              </w:rPr>
              <w:t xml:space="preserve"> </w:t>
            </w:r>
            <w:r>
              <w:t>sheet</w:t>
            </w:r>
            <w:r>
              <w:rPr>
                <w:rFonts w:ascii="Times New Roman"/>
                <w:spacing w:val="5"/>
              </w:rPr>
              <w:t xml:space="preserve"> </w:t>
            </w:r>
            <w:r>
              <w:t>and</w:t>
            </w:r>
            <w:r>
              <w:rPr>
                <w:rFonts w:ascii="Times New Roman"/>
                <w:spacing w:val="2"/>
              </w:rPr>
              <w:t xml:space="preserve"> </w:t>
            </w:r>
            <w:r>
              <w:t>notes</w:t>
            </w:r>
            <w:r>
              <w:rPr>
                <w:rFonts w:ascii="Times New Roman"/>
                <w:spacing w:val="4"/>
              </w:rPr>
              <w:t xml:space="preserve"> </w:t>
            </w:r>
            <w:r>
              <w:rPr>
                <w:spacing w:val="-2"/>
              </w:rPr>
              <w:t>illustrating</w:t>
            </w:r>
          </w:p>
          <w:p w14:paraId="6BD296C9" w14:textId="77777777" w:rsidR="00E95E21" w:rsidRDefault="00E95E21" w:rsidP="00E95E21">
            <w:pPr>
              <w:pStyle w:val="TableParagraph"/>
              <w:spacing w:line="252" w:lineRule="exact"/>
            </w:pPr>
            <w:r>
              <w:t>Contractor’s</w:t>
            </w:r>
            <w:r>
              <w:rPr>
                <w:rFonts w:ascii="Times New Roman" w:hAnsi="Times New Roman"/>
                <w:spacing w:val="-12"/>
              </w:rPr>
              <w:t xml:space="preserve"> </w:t>
            </w:r>
            <w:r>
              <w:t>understanding</w:t>
            </w:r>
            <w:r>
              <w:rPr>
                <w:rFonts w:ascii="Times New Roman" w:hAnsi="Times New Roman"/>
                <w:spacing w:val="-12"/>
              </w:rPr>
              <w:t xml:space="preserve"> </w:t>
            </w:r>
            <w:r>
              <w:t>and</w:t>
            </w:r>
            <w:r>
              <w:rPr>
                <w:rFonts w:ascii="Times New Roman" w:hAnsi="Times New Roman"/>
              </w:rPr>
              <w:t xml:space="preserve"> </w:t>
            </w:r>
            <w:r>
              <w:t>compliance</w:t>
            </w:r>
            <w:r>
              <w:rPr>
                <w:rFonts w:ascii="Times New Roman" w:hAnsi="Times New Roman"/>
              </w:rPr>
              <w:t xml:space="preserve"> </w:t>
            </w:r>
            <w:r>
              <w:t>with</w:t>
            </w:r>
            <w:r>
              <w:rPr>
                <w:rFonts w:ascii="Times New Roman" w:hAnsi="Times New Roman"/>
              </w:rPr>
              <w:t xml:space="preserve"> </w:t>
            </w:r>
            <w:r>
              <w:t>SP</w:t>
            </w:r>
            <w:r>
              <w:rPr>
                <w:rFonts w:ascii="Times New Roman" w:hAnsi="Times New Roman"/>
              </w:rPr>
              <w:t xml:space="preserve"> </w:t>
            </w:r>
            <w:r>
              <w:t>00126.03</w:t>
            </w:r>
          </w:p>
        </w:tc>
        <w:tc>
          <w:tcPr>
            <w:tcW w:w="2064" w:type="dxa"/>
          </w:tcPr>
          <w:p w14:paraId="08EF8D0B" w14:textId="77777777" w:rsidR="00E95E21" w:rsidRDefault="00E95E21" w:rsidP="00E95E21">
            <w:pPr>
              <w:pStyle w:val="TableParagraph"/>
              <w:spacing w:before="127"/>
              <w:ind w:left="104" w:right="221"/>
            </w:pPr>
            <w:r>
              <w:t>NO</w:t>
            </w:r>
            <w:r>
              <w:rPr>
                <w:rFonts w:ascii="Times New Roman"/>
                <w:spacing w:val="-14"/>
              </w:rPr>
              <w:t xml:space="preserve"> </w:t>
            </w:r>
            <w:r>
              <w:t>DPW</w:t>
            </w:r>
            <w:r>
              <w:rPr>
                <w:rFonts w:ascii="Times New Roman"/>
                <w:spacing w:val="-10"/>
              </w:rPr>
              <w:t xml:space="preserve"> </w:t>
            </w:r>
            <w:r>
              <w:t>C204</w:t>
            </w:r>
            <w:r>
              <w:rPr>
                <w:rFonts w:ascii="Times New Roman"/>
              </w:rPr>
              <w:t xml:space="preserve"> </w:t>
            </w:r>
            <w:r>
              <w:t>SP</w:t>
            </w:r>
            <w:r>
              <w:rPr>
                <w:rFonts w:ascii="Times New Roman"/>
              </w:rPr>
              <w:t xml:space="preserve"> </w:t>
            </w:r>
            <w:r>
              <w:t>00126.03</w:t>
            </w:r>
          </w:p>
        </w:tc>
      </w:tr>
      <w:tr w:rsidR="00E95E21" w14:paraId="69D302B8" w14:textId="77777777" w:rsidTr="00E95E21">
        <w:trPr>
          <w:trHeight w:val="2529"/>
        </w:trPr>
        <w:tc>
          <w:tcPr>
            <w:tcW w:w="2578" w:type="dxa"/>
          </w:tcPr>
          <w:p w14:paraId="202A9B1E" w14:textId="77777777" w:rsidR="00E95E21" w:rsidRDefault="00E95E21" w:rsidP="00E95E21">
            <w:pPr>
              <w:pStyle w:val="TableParagraph"/>
              <w:ind w:left="0"/>
              <w:rPr>
                <w:b/>
              </w:rPr>
            </w:pPr>
          </w:p>
          <w:p w14:paraId="1D8D93CF" w14:textId="77777777" w:rsidR="00E95E21" w:rsidRDefault="00E95E21" w:rsidP="00E95E21">
            <w:pPr>
              <w:pStyle w:val="TableParagraph"/>
              <w:ind w:left="0"/>
              <w:rPr>
                <w:b/>
              </w:rPr>
            </w:pPr>
          </w:p>
          <w:p w14:paraId="5B6C31BB" w14:textId="77777777" w:rsidR="00E95E21" w:rsidRDefault="00E95E21" w:rsidP="00E95E21">
            <w:pPr>
              <w:pStyle w:val="TableParagraph"/>
              <w:ind w:left="0"/>
              <w:rPr>
                <w:b/>
              </w:rPr>
            </w:pPr>
          </w:p>
          <w:p w14:paraId="60BCC25A" w14:textId="77777777" w:rsidR="00E95E21" w:rsidRDefault="00E95E21" w:rsidP="00E95E21">
            <w:pPr>
              <w:pStyle w:val="TableParagraph"/>
              <w:spacing w:before="125"/>
              <w:ind w:left="0"/>
              <w:rPr>
                <w:b/>
              </w:rPr>
            </w:pPr>
          </w:p>
          <w:p w14:paraId="4478D45B" w14:textId="77777777" w:rsidR="00E95E21" w:rsidRDefault="00E95E21" w:rsidP="00E95E21">
            <w:pPr>
              <w:pStyle w:val="TableParagraph"/>
            </w:pPr>
            <w:r>
              <w:t>Site</w:t>
            </w:r>
            <w:r>
              <w:rPr>
                <w:rFonts w:ascii="Times New Roman"/>
                <w:spacing w:val="5"/>
              </w:rPr>
              <w:t xml:space="preserve"> </w:t>
            </w:r>
            <w:r>
              <w:t>Access</w:t>
            </w:r>
            <w:r>
              <w:rPr>
                <w:rFonts w:ascii="Times New Roman"/>
                <w:spacing w:val="4"/>
              </w:rPr>
              <w:t xml:space="preserve"> </w:t>
            </w:r>
            <w:r>
              <w:rPr>
                <w:spacing w:val="-4"/>
              </w:rPr>
              <w:t>Plan</w:t>
            </w:r>
          </w:p>
        </w:tc>
        <w:tc>
          <w:tcPr>
            <w:tcW w:w="3881" w:type="dxa"/>
          </w:tcPr>
          <w:p w14:paraId="6A7782D8" w14:textId="77777777" w:rsidR="00E95E21" w:rsidRDefault="00E95E21" w:rsidP="00E95E21">
            <w:pPr>
              <w:pStyle w:val="TableParagraph"/>
              <w:ind w:left="0"/>
              <w:rPr>
                <w:b/>
              </w:rPr>
            </w:pPr>
          </w:p>
          <w:p w14:paraId="05E385DE" w14:textId="77777777" w:rsidR="00E95E21" w:rsidRDefault="00E95E21" w:rsidP="00E95E21">
            <w:pPr>
              <w:pStyle w:val="TableParagraph"/>
              <w:ind w:left="0"/>
              <w:rPr>
                <w:b/>
              </w:rPr>
            </w:pPr>
          </w:p>
          <w:p w14:paraId="0493509F" w14:textId="77777777" w:rsidR="00E95E21" w:rsidRDefault="00E95E21" w:rsidP="00E95E21">
            <w:pPr>
              <w:pStyle w:val="TableParagraph"/>
              <w:spacing w:before="126"/>
              <w:ind w:left="0"/>
              <w:rPr>
                <w:b/>
              </w:rPr>
            </w:pPr>
          </w:p>
          <w:p w14:paraId="2288955E" w14:textId="77777777" w:rsidR="00E95E21" w:rsidRDefault="00E95E21" w:rsidP="00E95E21">
            <w:pPr>
              <w:pStyle w:val="TableParagraph"/>
              <w:ind w:right="641"/>
              <w:jc w:val="both"/>
            </w:pPr>
            <w:r>
              <w:t>Plan</w:t>
            </w:r>
            <w:r>
              <w:rPr>
                <w:rFonts w:ascii="Times New Roman" w:hAnsi="Times New Roman"/>
                <w:spacing w:val="-3"/>
              </w:rPr>
              <w:t xml:space="preserve"> </w:t>
            </w:r>
            <w:r>
              <w:t>sheet</w:t>
            </w:r>
            <w:r>
              <w:rPr>
                <w:rFonts w:ascii="Times New Roman" w:hAnsi="Times New Roman"/>
                <w:spacing w:val="-2"/>
              </w:rPr>
              <w:t xml:space="preserve"> </w:t>
            </w:r>
            <w:r>
              <w:t>and</w:t>
            </w:r>
            <w:r>
              <w:rPr>
                <w:rFonts w:ascii="Times New Roman" w:hAnsi="Times New Roman"/>
                <w:spacing w:val="-5"/>
              </w:rPr>
              <w:t xml:space="preserve"> </w:t>
            </w:r>
            <w:r>
              <w:t>notes</w:t>
            </w:r>
            <w:r>
              <w:rPr>
                <w:rFonts w:ascii="Times New Roman" w:hAnsi="Times New Roman"/>
                <w:spacing w:val="-3"/>
              </w:rPr>
              <w:t xml:space="preserve"> </w:t>
            </w:r>
            <w:r>
              <w:t>illustrating</w:t>
            </w:r>
            <w:r>
              <w:rPr>
                <w:rFonts w:ascii="Times New Roman" w:hAnsi="Times New Roman"/>
              </w:rPr>
              <w:t xml:space="preserve"> </w:t>
            </w:r>
            <w:r>
              <w:t>Contractor’s</w:t>
            </w:r>
            <w:r>
              <w:rPr>
                <w:rFonts w:ascii="Times New Roman" w:hAnsi="Times New Roman"/>
              </w:rPr>
              <w:t xml:space="preserve"> </w:t>
            </w:r>
            <w:r>
              <w:t>understanding</w:t>
            </w:r>
            <w:r>
              <w:rPr>
                <w:rFonts w:ascii="Times New Roman" w:hAnsi="Times New Roman"/>
              </w:rPr>
              <w:t xml:space="preserve"> </w:t>
            </w:r>
            <w:r>
              <w:t>and</w:t>
            </w:r>
            <w:r>
              <w:rPr>
                <w:rFonts w:ascii="Times New Roman" w:hAnsi="Times New Roman"/>
              </w:rPr>
              <w:t xml:space="preserve"> </w:t>
            </w:r>
            <w:r>
              <w:t>compliance</w:t>
            </w:r>
            <w:r>
              <w:rPr>
                <w:rFonts w:ascii="Times New Roman" w:hAnsi="Times New Roman"/>
              </w:rPr>
              <w:t xml:space="preserve"> </w:t>
            </w:r>
            <w:r>
              <w:t>with</w:t>
            </w:r>
            <w:r>
              <w:rPr>
                <w:rFonts w:ascii="Times New Roman" w:hAnsi="Times New Roman"/>
              </w:rPr>
              <w:t xml:space="preserve"> </w:t>
            </w:r>
            <w:r>
              <w:t>SP</w:t>
            </w:r>
            <w:r>
              <w:rPr>
                <w:rFonts w:ascii="Times New Roman" w:hAnsi="Times New Roman"/>
              </w:rPr>
              <w:t xml:space="preserve"> </w:t>
            </w:r>
            <w:r>
              <w:t>00126.04</w:t>
            </w:r>
          </w:p>
        </w:tc>
        <w:tc>
          <w:tcPr>
            <w:tcW w:w="2064" w:type="dxa"/>
          </w:tcPr>
          <w:p w14:paraId="6CD6F410" w14:textId="77777777" w:rsidR="00E95E21" w:rsidRDefault="00E95E21" w:rsidP="00E95E21">
            <w:pPr>
              <w:pStyle w:val="TableParagraph"/>
              <w:ind w:left="104" w:right="157"/>
            </w:pPr>
            <w:r>
              <w:t>NO</w:t>
            </w:r>
            <w:r>
              <w:rPr>
                <w:rFonts w:ascii="Times New Roman"/>
              </w:rPr>
              <w:t xml:space="preserve"> </w:t>
            </w:r>
            <w:r>
              <w:t>DPW</w:t>
            </w:r>
            <w:r>
              <w:rPr>
                <w:rFonts w:ascii="Times New Roman"/>
              </w:rPr>
              <w:t xml:space="preserve"> </w:t>
            </w:r>
            <w:r>
              <w:t>C125</w:t>
            </w:r>
            <w:r>
              <w:rPr>
                <w:rFonts w:ascii="Times New Roman"/>
              </w:rPr>
              <w:t xml:space="preserve"> </w:t>
            </w:r>
            <w:r>
              <w:t>NO</w:t>
            </w:r>
            <w:r>
              <w:rPr>
                <w:rFonts w:ascii="Times New Roman"/>
                <w:spacing w:val="-13"/>
              </w:rPr>
              <w:t xml:space="preserve"> </w:t>
            </w:r>
            <w:r>
              <w:t>DPW</w:t>
            </w:r>
            <w:r>
              <w:rPr>
                <w:rFonts w:ascii="Times New Roman"/>
                <w:spacing w:val="-10"/>
              </w:rPr>
              <w:t xml:space="preserve"> </w:t>
            </w:r>
            <w:r>
              <w:t>C128.04</w:t>
            </w:r>
            <w:r>
              <w:rPr>
                <w:rFonts w:ascii="Times New Roman"/>
              </w:rPr>
              <w:t xml:space="preserve"> </w:t>
            </w:r>
            <w:r>
              <w:rPr>
                <w:color w:val="3F3F3F"/>
              </w:rPr>
              <w:t>NO</w:t>
            </w:r>
            <w:r>
              <w:rPr>
                <w:rFonts w:ascii="Times New Roman"/>
                <w:color w:val="3F3F3F"/>
              </w:rPr>
              <w:t xml:space="preserve"> </w:t>
            </w:r>
            <w:r>
              <w:rPr>
                <w:color w:val="3F3F3F"/>
              </w:rPr>
              <w:t>DPW</w:t>
            </w:r>
            <w:r>
              <w:rPr>
                <w:rFonts w:ascii="Times New Roman"/>
                <w:color w:val="3F3F3F"/>
              </w:rPr>
              <w:t xml:space="preserve"> </w:t>
            </w:r>
            <w:r>
              <w:rPr>
                <w:color w:val="3F3F3F"/>
              </w:rPr>
              <w:t>C129</w:t>
            </w:r>
            <w:r>
              <w:rPr>
                <w:rFonts w:ascii="Times New Roman"/>
                <w:color w:val="3F3F3F"/>
              </w:rPr>
              <w:t xml:space="preserve"> </w:t>
            </w:r>
            <w:r>
              <w:rPr>
                <w:color w:val="3F3F3F"/>
              </w:rPr>
              <w:t>NO</w:t>
            </w:r>
            <w:r>
              <w:rPr>
                <w:rFonts w:ascii="Times New Roman"/>
                <w:color w:val="3F3F3F"/>
              </w:rPr>
              <w:t xml:space="preserve"> </w:t>
            </w:r>
            <w:r>
              <w:rPr>
                <w:color w:val="3F3F3F"/>
              </w:rPr>
              <w:t>DPW</w:t>
            </w:r>
            <w:r>
              <w:rPr>
                <w:rFonts w:ascii="Times New Roman"/>
                <w:color w:val="3F3F3F"/>
              </w:rPr>
              <w:t xml:space="preserve"> </w:t>
            </w:r>
            <w:r>
              <w:rPr>
                <w:color w:val="3F3F3F"/>
              </w:rPr>
              <w:t>C130</w:t>
            </w:r>
            <w:r>
              <w:rPr>
                <w:rFonts w:ascii="Times New Roman"/>
                <w:color w:val="3F3F3F"/>
              </w:rPr>
              <w:t xml:space="preserve"> </w:t>
            </w:r>
            <w:r>
              <w:rPr>
                <w:color w:val="3F3F3F"/>
              </w:rPr>
              <w:t>NO</w:t>
            </w:r>
            <w:r>
              <w:rPr>
                <w:rFonts w:ascii="Times New Roman"/>
                <w:color w:val="3F3F3F"/>
              </w:rPr>
              <w:t xml:space="preserve"> </w:t>
            </w:r>
            <w:r>
              <w:rPr>
                <w:color w:val="3F3F3F"/>
              </w:rPr>
              <w:t>DPW</w:t>
            </w:r>
            <w:r>
              <w:rPr>
                <w:rFonts w:ascii="Times New Roman"/>
                <w:color w:val="3F3F3F"/>
              </w:rPr>
              <w:t xml:space="preserve"> </w:t>
            </w:r>
            <w:r>
              <w:rPr>
                <w:color w:val="3F3F3F"/>
              </w:rPr>
              <w:t>C131</w:t>
            </w:r>
            <w:r>
              <w:rPr>
                <w:rFonts w:ascii="Times New Roman"/>
                <w:color w:val="3F3F3F"/>
              </w:rPr>
              <w:t xml:space="preserve"> </w:t>
            </w:r>
            <w:r>
              <w:t>NO</w:t>
            </w:r>
            <w:r>
              <w:rPr>
                <w:rFonts w:ascii="Times New Roman"/>
              </w:rPr>
              <w:t xml:space="preserve"> </w:t>
            </w:r>
            <w:r>
              <w:t>DPW</w:t>
            </w:r>
            <w:r>
              <w:rPr>
                <w:rFonts w:ascii="Times New Roman"/>
              </w:rPr>
              <w:t xml:space="preserve"> </w:t>
            </w:r>
            <w:r>
              <w:t>C204</w:t>
            </w:r>
            <w:r>
              <w:rPr>
                <w:rFonts w:ascii="Times New Roman"/>
              </w:rPr>
              <w:t xml:space="preserve"> </w:t>
            </w:r>
            <w:r>
              <w:rPr>
                <w:color w:val="3F3F3F"/>
              </w:rPr>
              <w:t>NO</w:t>
            </w:r>
            <w:r>
              <w:rPr>
                <w:rFonts w:ascii="Times New Roman"/>
                <w:color w:val="3F3F3F"/>
              </w:rPr>
              <w:t xml:space="preserve"> </w:t>
            </w:r>
            <w:r>
              <w:rPr>
                <w:color w:val="3F3F3F"/>
              </w:rPr>
              <w:t>DPW</w:t>
            </w:r>
            <w:r>
              <w:rPr>
                <w:rFonts w:ascii="Times New Roman"/>
                <w:color w:val="3F3F3F"/>
              </w:rPr>
              <w:t xml:space="preserve"> </w:t>
            </w:r>
            <w:r>
              <w:rPr>
                <w:color w:val="3F3F3F"/>
              </w:rPr>
              <w:t>C402</w:t>
            </w:r>
            <w:r>
              <w:rPr>
                <w:rFonts w:ascii="Times New Roman"/>
                <w:color w:val="3F3F3F"/>
              </w:rPr>
              <w:t xml:space="preserve"> </w:t>
            </w:r>
            <w:r>
              <w:rPr>
                <w:color w:val="3F3F3F"/>
              </w:rPr>
              <w:t>NO</w:t>
            </w:r>
            <w:r>
              <w:rPr>
                <w:rFonts w:ascii="Times New Roman"/>
                <w:color w:val="3F3F3F"/>
              </w:rPr>
              <w:t xml:space="preserve"> </w:t>
            </w:r>
            <w:r>
              <w:rPr>
                <w:color w:val="3F3F3F"/>
              </w:rPr>
              <w:t>DPW</w:t>
            </w:r>
            <w:r>
              <w:rPr>
                <w:rFonts w:ascii="Times New Roman"/>
                <w:color w:val="3F3F3F"/>
              </w:rPr>
              <w:t xml:space="preserve"> </w:t>
            </w:r>
            <w:r>
              <w:rPr>
                <w:color w:val="3F3F3F"/>
              </w:rPr>
              <w:t>C713</w:t>
            </w:r>
            <w:r>
              <w:rPr>
                <w:rFonts w:ascii="Times New Roman"/>
                <w:color w:val="3F3F3F"/>
                <w:spacing w:val="40"/>
              </w:rPr>
              <w:t xml:space="preserve"> </w:t>
            </w:r>
            <w:r>
              <w:t>SP</w:t>
            </w:r>
            <w:r>
              <w:rPr>
                <w:rFonts w:ascii="Times New Roman"/>
              </w:rPr>
              <w:t xml:space="preserve"> </w:t>
            </w:r>
            <w:r>
              <w:t>00126.04</w:t>
            </w:r>
          </w:p>
          <w:p w14:paraId="0D5DFD81" w14:textId="77777777" w:rsidR="00E95E21" w:rsidRDefault="00E95E21" w:rsidP="00E95E21">
            <w:pPr>
              <w:pStyle w:val="TableParagraph"/>
              <w:spacing w:line="232" w:lineRule="exact"/>
              <w:ind w:left="104"/>
            </w:pPr>
            <w:r>
              <w:t>SP</w:t>
            </w:r>
            <w:r>
              <w:rPr>
                <w:rFonts w:ascii="Times New Roman"/>
                <w:spacing w:val="5"/>
              </w:rPr>
              <w:t xml:space="preserve"> </w:t>
            </w:r>
            <w:r>
              <w:rPr>
                <w:spacing w:val="-2"/>
              </w:rPr>
              <w:t>00200</w:t>
            </w:r>
          </w:p>
        </w:tc>
      </w:tr>
      <w:tr w:rsidR="00E95E21" w14:paraId="45DE8C58" w14:textId="77777777" w:rsidTr="00E95E21">
        <w:trPr>
          <w:trHeight w:val="1770"/>
        </w:trPr>
        <w:tc>
          <w:tcPr>
            <w:tcW w:w="2578" w:type="dxa"/>
          </w:tcPr>
          <w:p w14:paraId="5F1C4A46" w14:textId="77777777" w:rsidR="00E95E21" w:rsidRDefault="00E95E21" w:rsidP="00E95E21">
            <w:pPr>
              <w:pStyle w:val="TableParagraph"/>
              <w:ind w:left="0"/>
              <w:rPr>
                <w:b/>
              </w:rPr>
            </w:pPr>
          </w:p>
          <w:p w14:paraId="5B5A3BD1" w14:textId="77777777" w:rsidR="00E95E21" w:rsidRDefault="00E95E21" w:rsidP="00E95E21">
            <w:pPr>
              <w:pStyle w:val="TableParagraph"/>
              <w:spacing w:before="252"/>
              <w:ind w:left="0"/>
              <w:rPr>
                <w:b/>
              </w:rPr>
            </w:pPr>
          </w:p>
          <w:p w14:paraId="2FB59958" w14:textId="77777777" w:rsidR="00E95E21" w:rsidRDefault="00E95E21" w:rsidP="00E95E21">
            <w:pPr>
              <w:pStyle w:val="TableParagraph"/>
            </w:pPr>
            <w:r>
              <w:t>Site</w:t>
            </w:r>
            <w:r>
              <w:rPr>
                <w:rFonts w:ascii="Times New Roman"/>
                <w:spacing w:val="2"/>
              </w:rPr>
              <w:t xml:space="preserve"> </w:t>
            </w:r>
            <w:r>
              <w:t>Utilization</w:t>
            </w:r>
            <w:r>
              <w:rPr>
                <w:rFonts w:ascii="Times New Roman"/>
                <w:spacing w:val="3"/>
              </w:rPr>
              <w:t xml:space="preserve"> </w:t>
            </w:r>
            <w:r>
              <w:rPr>
                <w:spacing w:val="-4"/>
              </w:rPr>
              <w:t>Plan</w:t>
            </w:r>
          </w:p>
        </w:tc>
        <w:tc>
          <w:tcPr>
            <w:tcW w:w="3881" w:type="dxa"/>
          </w:tcPr>
          <w:p w14:paraId="64C88555" w14:textId="77777777" w:rsidR="00E95E21" w:rsidRDefault="00E95E21" w:rsidP="00E95E21">
            <w:pPr>
              <w:pStyle w:val="TableParagraph"/>
              <w:ind w:left="0"/>
              <w:rPr>
                <w:b/>
              </w:rPr>
            </w:pPr>
          </w:p>
          <w:p w14:paraId="7BAFE8D7" w14:textId="77777777" w:rsidR="00E95E21" w:rsidRDefault="00E95E21" w:rsidP="00E95E21">
            <w:pPr>
              <w:pStyle w:val="TableParagraph"/>
              <w:ind w:left="0"/>
              <w:rPr>
                <w:b/>
              </w:rPr>
            </w:pPr>
          </w:p>
          <w:p w14:paraId="26846D94" w14:textId="77777777" w:rsidR="00E95E21" w:rsidRDefault="00E95E21" w:rsidP="00E95E21">
            <w:pPr>
              <w:pStyle w:val="TableParagraph"/>
              <w:ind w:right="641"/>
              <w:jc w:val="both"/>
            </w:pPr>
            <w:r>
              <w:t>Plan</w:t>
            </w:r>
            <w:r>
              <w:rPr>
                <w:rFonts w:ascii="Times New Roman" w:hAnsi="Times New Roman"/>
                <w:spacing w:val="-3"/>
              </w:rPr>
              <w:t xml:space="preserve"> </w:t>
            </w:r>
            <w:r>
              <w:t>sheet</w:t>
            </w:r>
            <w:r>
              <w:rPr>
                <w:rFonts w:ascii="Times New Roman" w:hAnsi="Times New Roman"/>
                <w:spacing w:val="-2"/>
              </w:rPr>
              <w:t xml:space="preserve"> </w:t>
            </w:r>
            <w:r>
              <w:t>and</w:t>
            </w:r>
            <w:r>
              <w:rPr>
                <w:rFonts w:ascii="Times New Roman" w:hAnsi="Times New Roman"/>
                <w:spacing w:val="-5"/>
              </w:rPr>
              <w:t xml:space="preserve"> </w:t>
            </w:r>
            <w:r>
              <w:t>notes</w:t>
            </w:r>
            <w:r>
              <w:rPr>
                <w:rFonts w:ascii="Times New Roman" w:hAnsi="Times New Roman"/>
                <w:spacing w:val="-3"/>
              </w:rPr>
              <w:t xml:space="preserve"> </w:t>
            </w:r>
            <w:r>
              <w:t>illustrating</w:t>
            </w:r>
            <w:r>
              <w:rPr>
                <w:rFonts w:ascii="Times New Roman" w:hAnsi="Times New Roman"/>
              </w:rPr>
              <w:t xml:space="preserve"> </w:t>
            </w:r>
            <w:r>
              <w:t>Contractor’s</w:t>
            </w:r>
            <w:r>
              <w:rPr>
                <w:rFonts w:ascii="Times New Roman" w:hAnsi="Times New Roman"/>
              </w:rPr>
              <w:t xml:space="preserve"> </w:t>
            </w:r>
            <w:r>
              <w:t>understanding</w:t>
            </w:r>
            <w:r>
              <w:rPr>
                <w:rFonts w:ascii="Times New Roman" w:hAnsi="Times New Roman"/>
              </w:rPr>
              <w:t xml:space="preserve"> </w:t>
            </w:r>
            <w:r>
              <w:t>and</w:t>
            </w:r>
            <w:r>
              <w:rPr>
                <w:rFonts w:ascii="Times New Roman" w:hAnsi="Times New Roman"/>
              </w:rPr>
              <w:t xml:space="preserve"> </w:t>
            </w:r>
            <w:r>
              <w:t>compliance</w:t>
            </w:r>
            <w:r>
              <w:rPr>
                <w:rFonts w:ascii="Times New Roman" w:hAnsi="Times New Roman"/>
              </w:rPr>
              <w:t xml:space="preserve"> </w:t>
            </w:r>
            <w:r>
              <w:t>with</w:t>
            </w:r>
            <w:r>
              <w:rPr>
                <w:rFonts w:ascii="Times New Roman" w:hAnsi="Times New Roman"/>
              </w:rPr>
              <w:t xml:space="preserve"> </w:t>
            </w:r>
            <w:r>
              <w:t>SP</w:t>
            </w:r>
            <w:r>
              <w:rPr>
                <w:rFonts w:ascii="Times New Roman" w:hAnsi="Times New Roman"/>
              </w:rPr>
              <w:t xml:space="preserve"> </w:t>
            </w:r>
            <w:r>
              <w:t>00126.05</w:t>
            </w:r>
          </w:p>
        </w:tc>
        <w:tc>
          <w:tcPr>
            <w:tcW w:w="2064" w:type="dxa"/>
          </w:tcPr>
          <w:p w14:paraId="416C88C7" w14:textId="77777777" w:rsidR="00E95E21" w:rsidRDefault="00E95E21" w:rsidP="00E95E21">
            <w:pPr>
              <w:pStyle w:val="TableParagraph"/>
              <w:ind w:left="104" w:right="454"/>
              <w:jc w:val="both"/>
            </w:pPr>
            <w:r>
              <w:t>NO</w:t>
            </w:r>
            <w:r>
              <w:rPr>
                <w:rFonts w:ascii="Times New Roman"/>
                <w:spacing w:val="-14"/>
              </w:rPr>
              <w:t xml:space="preserve"> </w:t>
            </w:r>
            <w:r>
              <w:t>DPW</w:t>
            </w:r>
            <w:r>
              <w:rPr>
                <w:rFonts w:ascii="Times New Roman"/>
                <w:spacing w:val="-10"/>
              </w:rPr>
              <w:t xml:space="preserve"> </w:t>
            </w:r>
            <w:r>
              <w:t>C125</w:t>
            </w:r>
            <w:r>
              <w:rPr>
                <w:rFonts w:ascii="Times New Roman"/>
              </w:rPr>
              <w:t xml:space="preserve"> </w:t>
            </w:r>
            <w:r>
              <w:rPr>
                <w:color w:val="3F3F3F"/>
              </w:rPr>
              <w:t>NO</w:t>
            </w:r>
            <w:r>
              <w:rPr>
                <w:rFonts w:ascii="Times New Roman"/>
                <w:color w:val="3F3F3F"/>
                <w:spacing w:val="-14"/>
              </w:rPr>
              <w:t xml:space="preserve"> </w:t>
            </w:r>
            <w:r>
              <w:rPr>
                <w:color w:val="3F3F3F"/>
              </w:rPr>
              <w:t>DPW</w:t>
            </w:r>
            <w:r>
              <w:rPr>
                <w:rFonts w:ascii="Times New Roman"/>
                <w:color w:val="3F3F3F"/>
                <w:spacing w:val="-10"/>
              </w:rPr>
              <w:t xml:space="preserve"> </w:t>
            </w:r>
            <w:r>
              <w:rPr>
                <w:color w:val="3F3F3F"/>
              </w:rPr>
              <w:t>C130</w:t>
            </w:r>
            <w:r>
              <w:rPr>
                <w:rFonts w:ascii="Times New Roman"/>
                <w:color w:val="3F3F3F"/>
              </w:rPr>
              <w:t xml:space="preserve"> </w:t>
            </w:r>
            <w:r>
              <w:rPr>
                <w:color w:val="3F3F3F"/>
              </w:rPr>
              <w:t>NO</w:t>
            </w:r>
            <w:r>
              <w:rPr>
                <w:rFonts w:ascii="Times New Roman"/>
                <w:color w:val="3F3F3F"/>
                <w:spacing w:val="-14"/>
              </w:rPr>
              <w:t xml:space="preserve"> </w:t>
            </w:r>
            <w:r>
              <w:rPr>
                <w:color w:val="3F3F3F"/>
              </w:rPr>
              <w:t>DPW</w:t>
            </w:r>
            <w:r>
              <w:rPr>
                <w:rFonts w:ascii="Times New Roman"/>
                <w:color w:val="3F3F3F"/>
                <w:spacing w:val="-10"/>
              </w:rPr>
              <w:t xml:space="preserve"> </w:t>
            </w:r>
            <w:r>
              <w:rPr>
                <w:color w:val="3F3F3F"/>
              </w:rPr>
              <w:t>C131</w:t>
            </w:r>
            <w:r>
              <w:rPr>
                <w:rFonts w:ascii="Times New Roman"/>
                <w:color w:val="3F3F3F"/>
              </w:rPr>
              <w:t xml:space="preserve"> </w:t>
            </w:r>
            <w:r>
              <w:t>NO</w:t>
            </w:r>
            <w:r>
              <w:rPr>
                <w:rFonts w:ascii="Times New Roman"/>
                <w:spacing w:val="-14"/>
              </w:rPr>
              <w:t xml:space="preserve"> </w:t>
            </w:r>
            <w:r>
              <w:t>DPW</w:t>
            </w:r>
            <w:r>
              <w:rPr>
                <w:rFonts w:ascii="Times New Roman"/>
                <w:spacing w:val="-10"/>
              </w:rPr>
              <w:t xml:space="preserve"> </w:t>
            </w:r>
            <w:r>
              <w:t>C204</w:t>
            </w:r>
            <w:r>
              <w:rPr>
                <w:rFonts w:ascii="Times New Roman"/>
              </w:rPr>
              <w:t xml:space="preserve"> </w:t>
            </w:r>
            <w:r>
              <w:rPr>
                <w:color w:val="3F3F3F"/>
              </w:rPr>
              <w:t>NO</w:t>
            </w:r>
            <w:r>
              <w:rPr>
                <w:rFonts w:ascii="Times New Roman"/>
                <w:color w:val="3F3F3F"/>
                <w:spacing w:val="-14"/>
              </w:rPr>
              <w:t xml:space="preserve"> </w:t>
            </w:r>
            <w:r>
              <w:rPr>
                <w:color w:val="3F3F3F"/>
              </w:rPr>
              <w:t>DPW</w:t>
            </w:r>
            <w:r>
              <w:rPr>
                <w:rFonts w:ascii="Times New Roman"/>
                <w:color w:val="3F3F3F"/>
                <w:spacing w:val="-10"/>
              </w:rPr>
              <w:t xml:space="preserve"> </w:t>
            </w:r>
            <w:r>
              <w:rPr>
                <w:color w:val="3F3F3F"/>
              </w:rPr>
              <w:t>C402</w:t>
            </w:r>
            <w:r>
              <w:rPr>
                <w:rFonts w:ascii="Times New Roman"/>
                <w:color w:val="3F3F3F"/>
              </w:rPr>
              <w:t xml:space="preserve"> </w:t>
            </w:r>
            <w:r>
              <w:t>SP</w:t>
            </w:r>
            <w:r>
              <w:rPr>
                <w:rFonts w:ascii="Times New Roman"/>
              </w:rPr>
              <w:t xml:space="preserve"> </w:t>
            </w:r>
            <w:r>
              <w:t>00126.05</w:t>
            </w:r>
          </w:p>
          <w:p w14:paraId="7BC8151A" w14:textId="77777777" w:rsidR="00E95E21" w:rsidRDefault="00E95E21" w:rsidP="00E95E21">
            <w:pPr>
              <w:pStyle w:val="TableParagraph"/>
              <w:spacing w:before="1" w:line="232" w:lineRule="exact"/>
              <w:ind w:left="104"/>
              <w:jc w:val="both"/>
            </w:pPr>
            <w:r>
              <w:t>SP</w:t>
            </w:r>
            <w:r>
              <w:rPr>
                <w:rFonts w:ascii="Times New Roman"/>
                <w:spacing w:val="5"/>
              </w:rPr>
              <w:t xml:space="preserve"> </w:t>
            </w:r>
            <w:r>
              <w:rPr>
                <w:spacing w:val="-2"/>
              </w:rPr>
              <w:t>00718</w:t>
            </w:r>
          </w:p>
        </w:tc>
      </w:tr>
    </w:tbl>
    <w:p w14:paraId="05BAD63A" w14:textId="77777777" w:rsidR="008E47FD" w:rsidRDefault="008E47FD" w:rsidP="00E95E21">
      <w:pPr>
        <w:pStyle w:val="DPWBoldBody"/>
      </w:pPr>
    </w:p>
    <w:p w14:paraId="6BB922C5" w14:textId="77777777" w:rsidR="00E95E21" w:rsidRPr="00604900" w:rsidRDefault="00E95E21" w:rsidP="00E95E21">
      <w:pPr>
        <w:pStyle w:val="DPWBoldBody"/>
      </w:pPr>
      <w:r>
        <w:lastRenderedPageBreak/>
        <w:t>GI</w:t>
      </w:r>
      <w:r w:rsidRPr="00604900">
        <w:t xml:space="preserve"> 00126.02 Construction Schedule.</w:t>
      </w:r>
    </w:p>
    <w:p w14:paraId="3877C625" w14:textId="77777777" w:rsidR="00E95E21" w:rsidRPr="00604900" w:rsidRDefault="00E95E21" w:rsidP="00E95E21">
      <w:pPr>
        <w:pStyle w:val="DPWBody"/>
        <w:numPr>
          <w:ilvl w:val="0"/>
          <w:numId w:val="2"/>
        </w:numPr>
        <w:ind w:left="360"/>
      </w:pPr>
      <w:r w:rsidRPr="00604900">
        <w:t>Description. A construction progress schedule, in accordance with NO DPW C126.01 which includes critical green infrastructure sequencing and phasing tasks necessary to ensure the protection and performance of green infrastructure facilities.</w:t>
      </w:r>
    </w:p>
    <w:p w14:paraId="65F9468A" w14:textId="77777777" w:rsidR="00E95E21" w:rsidRPr="00604900" w:rsidRDefault="00E95E21" w:rsidP="00E95E21">
      <w:pPr>
        <w:pStyle w:val="DPWBody"/>
        <w:numPr>
          <w:ilvl w:val="0"/>
          <w:numId w:val="2"/>
        </w:numPr>
        <w:ind w:left="360"/>
      </w:pPr>
      <w:r w:rsidRPr="00604900">
        <w:t>Applicable Standards</w:t>
      </w:r>
    </w:p>
    <w:p w14:paraId="271418D1" w14:textId="77777777" w:rsidR="00E95E21" w:rsidRDefault="00E95E21" w:rsidP="00E95E21">
      <w:pPr>
        <w:pStyle w:val="DPWBody"/>
        <w:numPr>
          <w:ilvl w:val="0"/>
          <w:numId w:val="3"/>
        </w:numPr>
        <w:ind w:left="720"/>
      </w:pPr>
      <w:r>
        <w:t>NO</w:t>
      </w:r>
      <w:r w:rsidRPr="00604900">
        <w:t xml:space="preserve"> </w:t>
      </w:r>
      <w:r>
        <w:t>DPW</w:t>
      </w:r>
      <w:r w:rsidRPr="00604900">
        <w:t xml:space="preserve"> </w:t>
      </w:r>
      <w:r>
        <w:t>C126:</w:t>
      </w:r>
      <w:r w:rsidRPr="00604900">
        <w:t xml:space="preserve"> </w:t>
      </w:r>
      <w:r>
        <w:t>Performance</w:t>
      </w:r>
      <w:r w:rsidRPr="00604900">
        <w:t xml:space="preserve"> </w:t>
      </w:r>
      <w:r>
        <w:t>of</w:t>
      </w:r>
      <w:r w:rsidRPr="00604900">
        <w:t xml:space="preserve"> Work</w:t>
      </w:r>
    </w:p>
    <w:p w14:paraId="4908C6FE" w14:textId="77777777" w:rsidR="00E95E21" w:rsidRDefault="00E95E21" w:rsidP="00E95E21">
      <w:pPr>
        <w:pStyle w:val="DPWBody"/>
        <w:numPr>
          <w:ilvl w:val="0"/>
          <w:numId w:val="2"/>
        </w:numPr>
        <w:ind w:left="360"/>
      </w:pPr>
      <w:r w:rsidRPr="00604900">
        <w:t xml:space="preserve">Execution: </w:t>
      </w:r>
      <w:r>
        <w:t>The</w:t>
      </w:r>
      <w:r w:rsidRPr="00604900">
        <w:t xml:space="preserve"> </w:t>
      </w:r>
      <w:r>
        <w:t>Contractor</w:t>
      </w:r>
      <w:r w:rsidRPr="00604900">
        <w:t xml:space="preserve"> </w:t>
      </w:r>
      <w:r>
        <w:t>shall</w:t>
      </w:r>
      <w:r w:rsidRPr="00604900">
        <w:t xml:space="preserve"> </w:t>
      </w:r>
      <w:r>
        <w:t>include</w:t>
      </w:r>
      <w:r w:rsidRPr="00604900">
        <w:t xml:space="preserve"> </w:t>
      </w:r>
      <w:r>
        <w:t>additional</w:t>
      </w:r>
      <w:r w:rsidRPr="00604900">
        <w:t xml:space="preserve"> </w:t>
      </w:r>
      <w:r>
        <w:t>activities</w:t>
      </w:r>
      <w:r w:rsidRPr="00604900">
        <w:t xml:space="preserve"> </w:t>
      </w:r>
      <w:r>
        <w:t>within</w:t>
      </w:r>
      <w:r w:rsidRPr="00604900">
        <w:t xml:space="preserve"> </w:t>
      </w:r>
      <w:r>
        <w:t>the</w:t>
      </w:r>
      <w:r w:rsidRPr="00604900">
        <w:t xml:space="preserve"> </w:t>
      </w:r>
      <w:r>
        <w:t>construction</w:t>
      </w:r>
      <w:r w:rsidRPr="00604900">
        <w:t xml:space="preserve"> </w:t>
      </w:r>
      <w:r>
        <w:t>progress</w:t>
      </w:r>
      <w:r w:rsidRPr="00604900">
        <w:t xml:space="preserve"> </w:t>
      </w:r>
      <w:r>
        <w:t>schedule</w:t>
      </w:r>
      <w:r w:rsidRPr="00604900">
        <w:t xml:space="preserve"> </w:t>
      </w:r>
      <w:r>
        <w:t>outlining</w:t>
      </w:r>
      <w:r w:rsidRPr="00604900">
        <w:t xml:space="preserve"> </w:t>
      </w:r>
      <w:r>
        <w:t>project-wide</w:t>
      </w:r>
      <w:r w:rsidRPr="00604900">
        <w:t xml:space="preserve"> </w:t>
      </w:r>
      <w:r>
        <w:t>green</w:t>
      </w:r>
      <w:r w:rsidRPr="00604900">
        <w:t xml:space="preserve"> </w:t>
      </w:r>
      <w:r>
        <w:t>infrastructure-related</w:t>
      </w:r>
      <w:r w:rsidRPr="00604900">
        <w:t xml:space="preserve"> </w:t>
      </w:r>
      <w:r>
        <w:t>sequencing</w:t>
      </w:r>
      <w:r w:rsidRPr="00604900">
        <w:t xml:space="preserve"> </w:t>
      </w:r>
      <w:r>
        <w:t>and</w:t>
      </w:r>
      <w:r w:rsidRPr="00604900">
        <w:t xml:space="preserve"> </w:t>
      </w:r>
      <w:r>
        <w:t>phasing</w:t>
      </w:r>
      <w:r w:rsidRPr="00604900">
        <w:t xml:space="preserve"> </w:t>
      </w:r>
      <w:r>
        <w:t>necessary</w:t>
      </w:r>
      <w:r w:rsidRPr="00604900">
        <w:t xml:space="preserve"> </w:t>
      </w:r>
      <w:r>
        <w:t>to</w:t>
      </w:r>
      <w:r w:rsidRPr="00604900">
        <w:t xml:space="preserve"> </w:t>
      </w:r>
      <w:r>
        <w:t>comply</w:t>
      </w:r>
      <w:r w:rsidRPr="00604900">
        <w:t xml:space="preserve"> </w:t>
      </w:r>
      <w:r>
        <w:t>with</w:t>
      </w:r>
      <w:r w:rsidRPr="00604900">
        <w:t xml:space="preserve"> </w:t>
      </w:r>
      <w:r>
        <w:t>the</w:t>
      </w:r>
      <w:r w:rsidRPr="00604900">
        <w:t xml:space="preserve"> </w:t>
      </w:r>
      <w:r>
        <w:t>contract</w:t>
      </w:r>
      <w:r w:rsidRPr="00604900">
        <w:t xml:space="preserve"> </w:t>
      </w:r>
      <w:r>
        <w:t>documents.</w:t>
      </w:r>
      <w:r w:rsidRPr="00604900">
        <w:t xml:space="preserve"> </w:t>
      </w:r>
      <w:r>
        <w:t>Specifically,</w:t>
      </w:r>
      <w:r w:rsidRPr="00604900">
        <w:t xml:space="preserve"> </w:t>
      </w:r>
      <w:r>
        <w:t>the</w:t>
      </w:r>
      <w:r w:rsidRPr="00604900">
        <w:t xml:space="preserve"> </w:t>
      </w:r>
      <w:r>
        <w:t>Contractor</w:t>
      </w:r>
      <w:r w:rsidRPr="00604900">
        <w:t xml:space="preserve"> </w:t>
      </w:r>
      <w:r>
        <w:t>shall</w:t>
      </w:r>
      <w:r w:rsidRPr="00604900">
        <w:t xml:space="preserve"> </w:t>
      </w:r>
      <w:r>
        <w:t>include</w:t>
      </w:r>
      <w:r w:rsidRPr="00604900">
        <w:t xml:space="preserve"> </w:t>
      </w:r>
      <w:r>
        <w:t>the</w:t>
      </w:r>
      <w:r w:rsidRPr="00604900">
        <w:t xml:space="preserve"> </w:t>
      </w:r>
      <w:r>
        <w:t>following</w:t>
      </w:r>
      <w:r w:rsidRPr="00604900">
        <w:t xml:space="preserve"> </w:t>
      </w:r>
      <w:r>
        <w:t>schedule</w:t>
      </w:r>
      <w:r w:rsidRPr="00604900">
        <w:t xml:space="preserve"> </w:t>
      </w:r>
      <w:r>
        <w:t>activities:</w:t>
      </w:r>
    </w:p>
    <w:p w14:paraId="70C6D989" w14:textId="77777777" w:rsidR="00E95E21" w:rsidRDefault="00E95E21" w:rsidP="00E95E21">
      <w:pPr>
        <w:pStyle w:val="DPWBody"/>
        <w:numPr>
          <w:ilvl w:val="0"/>
          <w:numId w:val="4"/>
        </w:numPr>
        <w:ind w:left="720"/>
      </w:pPr>
      <w:r>
        <w:t>Procurement</w:t>
      </w:r>
      <w:r w:rsidRPr="00604900">
        <w:t xml:space="preserve"> </w:t>
      </w:r>
      <w:r>
        <w:t>of</w:t>
      </w:r>
      <w:r w:rsidRPr="00604900">
        <w:t xml:space="preserve"> </w:t>
      </w:r>
      <w:r>
        <w:t>green</w:t>
      </w:r>
      <w:r w:rsidRPr="00604900">
        <w:t xml:space="preserve"> </w:t>
      </w:r>
      <w:r>
        <w:t>infrastructure</w:t>
      </w:r>
      <w:r w:rsidRPr="00604900">
        <w:t xml:space="preserve"> </w:t>
      </w:r>
      <w:r>
        <w:t>materials</w:t>
      </w:r>
      <w:r w:rsidRPr="00604900">
        <w:t xml:space="preserve"> </w:t>
      </w:r>
      <w:r>
        <w:t>including</w:t>
      </w:r>
      <w:r w:rsidRPr="00604900">
        <w:t xml:space="preserve"> </w:t>
      </w:r>
      <w:r>
        <w:t>planting</w:t>
      </w:r>
      <w:r w:rsidRPr="00604900">
        <w:t xml:space="preserve"> </w:t>
      </w:r>
      <w:r>
        <w:t>materials,</w:t>
      </w:r>
      <w:r w:rsidRPr="00604900">
        <w:t xml:space="preserve"> </w:t>
      </w:r>
      <w:r>
        <w:t>lead</w:t>
      </w:r>
      <w:r w:rsidRPr="00604900">
        <w:t xml:space="preserve"> </w:t>
      </w:r>
      <w:r>
        <w:t>times,</w:t>
      </w:r>
      <w:r w:rsidRPr="00604900">
        <w:t xml:space="preserve"> </w:t>
      </w:r>
      <w:r>
        <w:t>and</w:t>
      </w:r>
      <w:r w:rsidRPr="00604900">
        <w:t xml:space="preserve"> </w:t>
      </w:r>
      <w:r>
        <w:t>any</w:t>
      </w:r>
      <w:r w:rsidRPr="00604900">
        <w:t xml:space="preserve"> </w:t>
      </w:r>
      <w:r>
        <w:t>storage</w:t>
      </w:r>
      <w:r w:rsidRPr="00604900">
        <w:t xml:space="preserve"> </w:t>
      </w:r>
      <w:r>
        <w:t>requirements</w:t>
      </w:r>
    </w:p>
    <w:p w14:paraId="17943FC1" w14:textId="77777777" w:rsidR="00E95E21" w:rsidRDefault="00E95E21" w:rsidP="00E95E21">
      <w:pPr>
        <w:pStyle w:val="DPWBody"/>
        <w:numPr>
          <w:ilvl w:val="0"/>
          <w:numId w:val="4"/>
        </w:numPr>
        <w:ind w:left="720"/>
      </w:pPr>
      <w:r>
        <w:t>Installation</w:t>
      </w:r>
      <w:r w:rsidRPr="00604900">
        <w:t xml:space="preserve"> </w:t>
      </w:r>
      <w:r>
        <w:t>and</w:t>
      </w:r>
      <w:r w:rsidRPr="00604900">
        <w:t xml:space="preserve"> </w:t>
      </w:r>
      <w:r>
        <w:t>completion</w:t>
      </w:r>
      <w:r w:rsidRPr="00604900">
        <w:t xml:space="preserve"> </w:t>
      </w:r>
      <w:r>
        <w:t>of</w:t>
      </w:r>
      <w:r w:rsidRPr="00604900">
        <w:t xml:space="preserve"> </w:t>
      </w:r>
      <w:r>
        <w:t>GI</w:t>
      </w:r>
      <w:r w:rsidRPr="00604900">
        <w:t xml:space="preserve"> </w:t>
      </w:r>
      <w:r>
        <w:t>components</w:t>
      </w:r>
      <w:r w:rsidRPr="00604900">
        <w:t xml:space="preserve"> </w:t>
      </w:r>
      <w:r>
        <w:t>(excavation,</w:t>
      </w:r>
      <w:r w:rsidRPr="00604900">
        <w:t xml:space="preserve"> </w:t>
      </w:r>
      <w:r>
        <w:t>underdrain</w:t>
      </w:r>
      <w:r w:rsidRPr="00604900">
        <w:t xml:space="preserve"> </w:t>
      </w:r>
      <w:r>
        <w:t>installation,</w:t>
      </w:r>
      <w:r w:rsidRPr="00604900">
        <w:t xml:space="preserve"> </w:t>
      </w:r>
      <w:r>
        <w:t>backfill</w:t>
      </w:r>
      <w:r w:rsidRPr="00604900">
        <w:t xml:space="preserve"> </w:t>
      </w:r>
      <w:r>
        <w:t>placement,</w:t>
      </w:r>
      <w:r w:rsidRPr="00604900">
        <w:t xml:space="preserve"> </w:t>
      </w:r>
      <w:r>
        <w:t>setting</w:t>
      </w:r>
      <w:r w:rsidRPr="00604900">
        <w:t xml:space="preserve"> </w:t>
      </w:r>
      <w:r>
        <w:t>bed</w:t>
      </w:r>
      <w:r w:rsidRPr="00604900">
        <w:t xml:space="preserve"> </w:t>
      </w:r>
      <w:r>
        <w:t>installation,</w:t>
      </w:r>
      <w:r w:rsidRPr="00604900">
        <w:t xml:space="preserve"> </w:t>
      </w:r>
      <w:r>
        <w:t>joint</w:t>
      </w:r>
      <w:r w:rsidRPr="00604900">
        <w:t xml:space="preserve"> </w:t>
      </w:r>
      <w:r>
        <w:t>fill</w:t>
      </w:r>
      <w:r w:rsidRPr="00604900">
        <w:t xml:space="preserve"> </w:t>
      </w:r>
      <w:r>
        <w:t>installation,</w:t>
      </w:r>
      <w:r w:rsidRPr="00604900">
        <w:t xml:space="preserve"> </w:t>
      </w:r>
      <w:r>
        <w:t>bioretention</w:t>
      </w:r>
      <w:r w:rsidRPr="00604900">
        <w:t xml:space="preserve"> </w:t>
      </w:r>
      <w:r>
        <w:t>soil</w:t>
      </w:r>
      <w:r w:rsidRPr="00604900">
        <w:t xml:space="preserve"> </w:t>
      </w:r>
      <w:r>
        <w:t>placement,</w:t>
      </w:r>
      <w:r w:rsidRPr="00604900">
        <w:t xml:space="preserve"> </w:t>
      </w:r>
      <w:r>
        <w:t>mulch</w:t>
      </w:r>
      <w:r w:rsidRPr="00604900">
        <w:t xml:space="preserve"> </w:t>
      </w:r>
      <w:r>
        <w:t>placement,</w:t>
      </w:r>
      <w:r w:rsidRPr="00604900">
        <w:t xml:space="preserve"> </w:t>
      </w:r>
      <w:r>
        <w:t>planting,</w:t>
      </w:r>
      <w:r w:rsidRPr="00604900">
        <w:t xml:space="preserve"> </w:t>
      </w:r>
      <w:r>
        <w:t>etc.</w:t>
      </w:r>
      <w:r w:rsidRPr="00604900">
        <w:t xml:space="preserve"> </w:t>
      </w:r>
      <w:r>
        <w:t>as</w:t>
      </w:r>
      <w:r w:rsidRPr="00604900">
        <w:t xml:space="preserve"> </w:t>
      </w:r>
      <w:r>
        <w:t>applicable)</w:t>
      </w:r>
    </w:p>
    <w:p w14:paraId="2D5E80A4" w14:textId="77777777" w:rsidR="00E95E21" w:rsidRDefault="00E95E21" w:rsidP="00E95E21">
      <w:pPr>
        <w:pStyle w:val="DPWBody"/>
        <w:numPr>
          <w:ilvl w:val="0"/>
          <w:numId w:val="4"/>
        </w:numPr>
        <w:ind w:left="720"/>
      </w:pPr>
      <w:r>
        <w:t>Diversion</w:t>
      </w:r>
      <w:r w:rsidRPr="00604900">
        <w:t xml:space="preserve"> </w:t>
      </w:r>
      <w:r>
        <w:t>of</w:t>
      </w:r>
      <w:r w:rsidRPr="00604900">
        <w:t xml:space="preserve"> flow</w:t>
      </w:r>
    </w:p>
    <w:p w14:paraId="1D79EFE4" w14:textId="77777777" w:rsidR="00E95E21" w:rsidRDefault="00E95E21" w:rsidP="00E95E21">
      <w:pPr>
        <w:pStyle w:val="DPWBody"/>
        <w:numPr>
          <w:ilvl w:val="0"/>
          <w:numId w:val="4"/>
        </w:numPr>
        <w:ind w:left="720"/>
      </w:pPr>
      <w:r>
        <w:t>Plant</w:t>
      </w:r>
      <w:r w:rsidRPr="00604900">
        <w:t xml:space="preserve"> </w:t>
      </w:r>
      <w:r>
        <w:t>establishment</w:t>
      </w:r>
      <w:r w:rsidRPr="00604900">
        <w:t xml:space="preserve"> </w:t>
      </w:r>
      <w:r>
        <w:t>including</w:t>
      </w:r>
      <w:r w:rsidRPr="00604900">
        <w:t xml:space="preserve"> </w:t>
      </w:r>
      <w:r>
        <w:t>monthly</w:t>
      </w:r>
      <w:r w:rsidRPr="00604900">
        <w:t xml:space="preserve"> </w:t>
      </w:r>
      <w:r>
        <w:t>site</w:t>
      </w:r>
      <w:r w:rsidRPr="00604900">
        <w:t xml:space="preserve"> </w:t>
      </w:r>
      <w:r>
        <w:t>inspection</w:t>
      </w:r>
      <w:r w:rsidRPr="00604900">
        <w:t xml:space="preserve"> </w:t>
      </w:r>
      <w:r>
        <w:t>and</w:t>
      </w:r>
      <w:r w:rsidRPr="00604900">
        <w:t xml:space="preserve"> </w:t>
      </w:r>
      <w:r>
        <w:t>maintenance</w:t>
      </w:r>
      <w:r w:rsidRPr="00604900">
        <w:t xml:space="preserve"> activities</w:t>
      </w:r>
    </w:p>
    <w:p w14:paraId="69F4CF46" w14:textId="77777777" w:rsidR="00E95E21" w:rsidRDefault="00E95E21" w:rsidP="00E95E21">
      <w:pPr>
        <w:pStyle w:val="DPWBody"/>
        <w:numPr>
          <w:ilvl w:val="0"/>
          <w:numId w:val="4"/>
        </w:numPr>
        <w:ind w:left="720"/>
      </w:pPr>
      <w:r>
        <w:t>Site</w:t>
      </w:r>
      <w:r w:rsidRPr="00604900">
        <w:t xml:space="preserve"> </w:t>
      </w:r>
      <w:r>
        <w:t>stabilization</w:t>
      </w:r>
      <w:r w:rsidRPr="00604900">
        <w:t xml:space="preserve"> </w:t>
      </w:r>
      <w:r>
        <w:t>activities</w:t>
      </w:r>
      <w:r w:rsidRPr="00604900">
        <w:t xml:space="preserve"> </w:t>
      </w:r>
      <w:r>
        <w:t>including</w:t>
      </w:r>
      <w:r w:rsidRPr="00604900">
        <w:t xml:space="preserve"> </w:t>
      </w:r>
      <w:r>
        <w:t>stabilization</w:t>
      </w:r>
      <w:r w:rsidRPr="00604900">
        <w:t xml:space="preserve"> </w:t>
      </w:r>
      <w:r>
        <w:t>of</w:t>
      </w:r>
      <w:r w:rsidRPr="00604900">
        <w:t xml:space="preserve"> </w:t>
      </w:r>
      <w:r>
        <w:t>areas</w:t>
      </w:r>
      <w:r w:rsidRPr="00604900">
        <w:t xml:space="preserve"> </w:t>
      </w:r>
      <w:r>
        <w:t>upstream</w:t>
      </w:r>
      <w:r w:rsidRPr="00604900">
        <w:t xml:space="preserve"> </w:t>
      </w:r>
      <w:r>
        <w:t>of</w:t>
      </w:r>
      <w:r w:rsidRPr="00604900">
        <w:t xml:space="preserve"> </w:t>
      </w:r>
      <w:r>
        <w:t>any</w:t>
      </w:r>
      <w:r w:rsidRPr="00604900">
        <w:t xml:space="preserve"> </w:t>
      </w:r>
      <w:r>
        <w:t>green</w:t>
      </w:r>
      <w:r w:rsidRPr="00604900">
        <w:t xml:space="preserve"> infrastructure</w:t>
      </w:r>
      <w:r>
        <w:t>.</w:t>
      </w:r>
    </w:p>
    <w:p w14:paraId="6FC09B46" w14:textId="77777777" w:rsidR="00E95E21" w:rsidRDefault="00BF1700" w:rsidP="00E95E21">
      <w:pPr>
        <w:pStyle w:val="DPWBoldBody"/>
      </w:pPr>
      <w:r>
        <w:t>GI</w:t>
      </w:r>
      <w:r w:rsidR="00E95E21">
        <w:rPr>
          <w:rFonts w:ascii="Times New Roman"/>
        </w:rPr>
        <w:t xml:space="preserve"> </w:t>
      </w:r>
      <w:r w:rsidR="00E95E21">
        <w:t>00126.03</w:t>
      </w:r>
      <w:r w:rsidR="00E95E21">
        <w:rPr>
          <w:rFonts w:ascii="Times New Roman"/>
          <w:spacing w:val="3"/>
        </w:rPr>
        <w:t xml:space="preserve"> </w:t>
      </w:r>
      <w:r w:rsidR="00E95E21">
        <w:t>Runoff</w:t>
      </w:r>
      <w:r w:rsidR="00E95E21">
        <w:rPr>
          <w:rFonts w:ascii="Times New Roman"/>
          <w:spacing w:val="2"/>
        </w:rPr>
        <w:t xml:space="preserve"> </w:t>
      </w:r>
      <w:r w:rsidR="00E95E21">
        <w:t>Management</w:t>
      </w:r>
      <w:r w:rsidR="00E95E21">
        <w:rPr>
          <w:rFonts w:ascii="Times New Roman"/>
          <w:spacing w:val="3"/>
        </w:rPr>
        <w:t xml:space="preserve"> </w:t>
      </w:r>
      <w:r w:rsidR="00E95E21">
        <w:t>Plan</w:t>
      </w:r>
      <w:r w:rsidR="00E95E21">
        <w:rPr>
          <w:rFonts w:ascii="Times New Roman"/>
        </w:rPr>
        <w:t xml:space="preserve"> </w:t>
      </w:r>
      <w:r w:rsidR="00E95E21">
        <w:t>for</w:t>
      </w:r>
      <w:r w:rsidR="00E95E21">
        <w:rPr>
          <w:rFonts w:ascii="Times New Roman"/>
          <w:spacing w:val="2"/>
        </w:rPr>
        <w:t xml:space="preserve"> </w:t>
      </w:r>
      <w:r w:rsidR="00E95E21">
        <w:t>Construction</w:t>
      </w:r>
      <w:r w:rsidR="00E95E21">
        <w:rPr>
          <w:rFonts w:ascii="Times New Roman"/>
          <w:spacing w:val="2"/>
        </w:rPr>
        <w:t xml:space="preserve"> </w:t>
      </w:r>
      <w:r w:rsidR="00E95E21">
        <w:t>of</w:t>
      </w:r>
      <w:r w:rsidR="00E95E21">
        <w:rPr>
          <w:rFonts w:ascii="Times New Roman"/>
          <w:spacing w:val="2"/>
        </w:rPr>
        <w:t xml:space="preserve"> </w:t>
      </w:r>
      <w:r w:rsidR="00E95E21">
        <w:t>GI</w:t>
      </w:r>
      <w:r w:rsidR="00E95E21">
        <w:rPr>
          <w:rFonts w:ascii="Times New Roman"/>
          <w:spacing w:val="5"/>
        </w:rPr>
        <w:t xml:space="preserve"> </w:t>
      </w:r>
      <w:r w:rsidR="00E95E21">
        <w:rPr>
          <w:spacing w:val="-2"/>
        </w:rPr>
        <w:t>Facilities.</w:t>
      </w:r>
    </w:p>
    <w:p w14:paraId="4B11CD62" w14:textId="77777777" w:rsidR="00E95E21" w:rsidRDefault="00E95E21" w:rsidP="00E95E21">
      <w:pPr>
        <w:pStyle w:val="DPWBody"/>
        <w:numPr>
          <w:ilvl w:val="0"/>
          <w:numId w:val="5"/>
        </w:numPr>
        <w:ind w:left="360"/>
      </w:pPr>
      <w:r w:rsidRPr="00604900">
        <w:t xml:space="preserve">Description. </w:t>
      </w:r>
      <w:r>
        <w:t>The</w:t>
      </w:r>
      <w:r w:rsidRPr="00604900">
        <w:t xml:space="preserve"> </w:t>
      </w:r>
      <w:r>
        <w:t>work</w:t>
      </w:r>
      <w:r w:rsidRPr="00604900">
        <w:t xml:space="preserve"> </w:t>
      </w:r>
      <w:r>
        <w:t>specified</w:t>
      </w:r>
      <w:r w:rsidRPr="00604900">
        <w:t xml:space="preserve"> </w:t>
      </w:r>
      <w:r>
        <w:t>in</w:t>
      </w:r>
      <w:r w:rsidRPr="00604900">
        <w:t xml:space="preserve"> </w:t>
      </w:r>
      <w:r>
        <w:t>this</w:t>
      </w:r>
      <w:r w:rsidRPr="00604900">
        <w:t xml:space="preserve"> </w:t>
      </w:r>
      <w:r>
        <w:t>Section</w:t>
      </w:r>
      <w:r w:rsidRPr="00604900">
        <w:t xml:space="preserve"> </w:t>
      </w:r>
      <w:r>
        <w:t>consists</w:t>
      </w:r>
      <w:r w:rsidRPr="00604900">
        <w:t xml:space="preserve"> </w:t>
      </w:r>
      <w:r>
        <w:t>of</w:t>
      </w:r>
      <w:r w:rsidRPr="00604900">
        <w:t xml:space="preserve"> </w:t>
      </w:r>
      <w:r>
        <w:t>providing,</w:t>
      </w:r>
      <w:r w:rsidRPr="00604900">
        <w:t xml:space="preserve"> </w:t>
      </w:r>
      <w:r>
        <w:t>maintaining</w:t>
      </w:r>
      <w:r w:rsidRPr="00604900">
        <w:t xml:space="preserve"> </w:t>
      </w:r>
      <w:r>
        <w:t>and</w:t>
      </w:r>
      <w:r w:rsidRPr="00604900">
        <w:t xml:space="preserve"> </w:t>
      </w:r>
      <w:r>
        <w:t>removing</w:t>
      </w:r>
      <w:r w:rsidRPr="00604900">
        <w:t xml:space="preserve"> </w:t>
      </w:r>
      <w:r>
        <w:t>temporary</w:t>
      </w:r>
      <w:r w:rsidRPr="00604900">
        <w:t xml:space="preserve"> </w:t>
      </w:r>
      <w:r>
        <w:t>erosion</w:t>
      </w:r>
      <w:r w:rsidRPr="00604900">
        <w:t xml:space="preserve"> </w:t>
      </w:r>
      <w:r>
        <w:t>and</w:t>
      </w:r>
      <w:r w:rsidRPr="00604900">
        <w:t xml:space="preserve"> </w:t>
      </w:r>
      <w:r>
        <w:t>sedimentation</w:t>
      </w:r>
      <w:r w:rsidRPr="00604900">
        <w:t xml:space="preserve"> </w:t>
      </w:r>
      <w:r>
        <w:t>controls</w:t>
      </w:r>
      <w:r w:rsidRPr="00604900">
        <w:t xml:space="preserve"> </w:t>
      </w:r>
      <w:r>
        <w:t>as</w:t>
      </w:r>
      <w:r w:rsidRPr="00604900">
        <w:t xml:space="preserve"> </w:t>
      </w:r>
      <w:r>
        <w:t>necessary</w:t>
      </w:r>
      <w:r w:rsidRPr="00604900">
        <w:t xml:space="preserve"> </w:t>
      </w:r>
      <w:r>
        <w:t>during</w:t>
      </w:r>
      <w:r w:rsidRPr="00604900">
        <w:t xml:space="preserve"> </w:t>
      </w:r>
      <w:r>
        <w:t>construction</w:t>
      </w:r>
      <w:r w:rsidRPr="00604900">
        <w:t xml:space="preserve"> </w:t>
      </w:r>
      <w:r>
        <w:t>of</w:t>
      </w:r>
      <w:r w:rsidRPr="00604900">
        <w:t xml:space="preserve"> </w:t>
      </w:r>
      <w:r>
        <w:t>GI</w:t>
      </w:r>
      <w:r w:rsidRPr="00604900">
        <w:t xml:space="preserve"> facilities.</w:t>
      </w:r>
    </w:p>
    <w:p w14:paraId="0500F34F" w14:textId="77777777" w:rsidR="00E95E21" w:rsidRDefault="00E95E21" w:rsidP="00E95E21">
      <w:pPr>
        <w:pStyle w:val="DPWBody"/>
        <w:numPr>
          <w:ilvl w:val="0"/>
          <w:numId w:val="5"/>
        </w:numPr>
        <w:ind w:left="360"/>
      </w:pPr>
      <w:r>
        <w:t>Applicable</w:t>
      </w:r>
      <w:r w:rsidRPr="00604900">
        <w:t xml:space="preserve"> Standards</w:t>
      </w:r>
      <w:r>
        <w:t>: NO</w:t>
      </w:r>
      <w:r w:rsidRPr="00604900">
        <w:t xml:space="preserve"> </w:t>
      </w:r>
      <w:r>
        <w:t>DPW</w:t>
      </w:r>
      <w:r w:rsidRPr="00604900">
        <w:t xml:space="preserve"> </w:t>
      </w:r>
      <w:r>
        <w:t>C204:</w:t>
      </w:r>
      <w:r w:rsidRPr="00604900">
        <w:t xml:space="preserve"> </w:t>
      </w:r>
      <w:r>
        <w:t>Environmental</w:t>
      </w:r>
      <w:r w:rsidRPr="00604900">
        <w:t xml:space="preserve"> </w:t>
      </w:r>
      <w:r>
        <w:t>Protection</w:t>
      </w:r>
      <w:r w:rsidRPr="00604900">
        <w:t xml:space="preserve"> </w:t>
      </w:r>
      <w:r>
        <w:t>and</w:t>
      </w:r>
      <w:r w:rsidRPr="00604900">
        <w:t xml:space="preserve"> </w:t>
      </w:r>
      <w:r>
        <w:t>Stormwater</w:t>
      </w:r>
      <w:r w:rsidRPr="00604900">
        <w:t xml:space="preserve"> </w:t>
      </w:r>
      <w:r>
        <w:t>Pollution</w:t>
      </w:r>
      <w:r w:rsidRPr="00604900">
        <w:t xml:space="preserve"> </w:t>
      </w:r>
      <w:r>
        <w:t>Prevention</w:t>
      </w:r>
      <w:r w:rsidRPr="00604900">
        <w:t xml:space="preserve"> Plan</w:t>
      </w:r>
    </w:p>
    <w:p w14:paraId="1082D4DA" w14:textId="77777777" w:rsidR="00E95E21" w:rsidRDefault="00E95E21" w:rsidP="00E95E21">
      <w:pPr>
        <w:pStyle w:val="DPWBody"/>
        <w:numPr>
          <w:ilvl w:val="0"/>
          <w:numId w:val="5"/>
        </w:numPr>
        <w:ind w:left="360"/>
      </w:pPr>
      <w:r w:rsidRPr="00604900">
        <w:t xml:space="preserve">Execution: </w:t>
      </w:r>
      <w:r>
        <w:t>The</w:t>
      </w:r>
      <w:r w:rsidRPr="00604900">
        <w:t xml:space="preserve"> </w:t>
      </w:r>
      <w:r>
        <w:t>Site</w:t>
      </w:r>
      <w:r w:rsidRPr="00604900">
        <w:t xml:space="preserve"> </w:t>
      </w:r>
      <w:r>
        <w:t>Activity</w:t>
      </w:r>
      <w:r w:rsidRPr="00604900">
        <w:t xml:space="preserve"> </w:t>
      </w:r>
      <w:r>
        <w:t>Plan</w:t>
      </w:r>
      <w:r w:rsidRPr="00604900">
        <w:t xml:space="preserve"> </w:t>
      </w:r>
      <w:r>
        <w:t>shall</w:t>
      </w:r>
      <w:r w:rsidRPr="00604900">
        <w:t xml:space="preserve"> </w:t>
      </w:r>
      <w:r>
        <w:t>outline</w:t>
      </w:r>
      <w:r w:rsidRPr="00604900">
        <w:t xml:space="preserve"> </w:t>
      </w:r>
      <w:r>
        <w:t>the</w:t>
      </w:r>
      <w:r w:rsidRPr="00604900">
        <w:t xml:space="preserve"> </w:t>
      </w:r>
      <w:r>
        <w:t>Contractor’s</w:t>
      </w:r>
      <w:r w:rsidRPr="00604900">
        <w:t xml:space="preserve"> </w:t>
      </w:r>
      <w:r>
        <w:t>approach</w:t>
      </w:r>
      <w:r w:rsidRPr="00604900">
        <w:t xml:space="preserve"> </w:t>
      </w:r>
      <w:r>
        <w:t>to</w:t>
      </w:r>
      <w:r w:rsidRPr="00604900">
        <w:t xml:space="preserve"> </w:t>
      </w:r>
      <w:r>
        <w:t>runoff</w:t>
      </w:r>
      <w:r w:rsidRPr="00604900">
        <w:t xml:space="preserve"> </w:t>
      </w:r>
      <w:r>
        <w:t>management</w:t>
      </w:r>
      <w:r w:rsidRPr="00604900">
        <w:t xml:space="preserve"> </w:t>
      </w:r>
      <w:r>
        <w:t>and</w:t>
      </w:r>
      <w:r w:rsidRPr="00604900">
        <w:t xml:space="preserve"> </w:t>
      </w:r>
      <w:r>
        <w:t>the</w:t>
      </w:r>
      <w:r w:rsidRPr="00604900">
        <w:t xml:space="preserve"> </w:t>
      </w:r>
      <w:r>
        <w:t>protection</w:t>
      </w:r>
      <w:r w:rsidRPr="00604900">
        <w:t xml:space="preserve"> </w:t>
      </w:r>
      <w:r>
        <w:t>of</w:t>
      </w:r>
      <w:r w:rsidRPr="00604900">
        <w:t xml:space="preserve"> </w:t>
      </w:r>
      <w:r>
        <w:t>green</w:t>
      </w:r>
      <w:r w:rsidRPr="00604900">
        <w:t xml:space="preserve"> </w:t>
      </w:r>
      <w:r>
        <w:t>infrastructure</w:t>
      </w:r>
      <w:r w:rsidRPr="00604900">
        <w:t xml:space="preserve"> </w:t>
      </w:r>
      <w:r>
        <w:t>facilities</w:t>
      </w:r>
      <w:r w:rsidRPr="00604900">
        <w:t xml:space="preserve"> </w:t>
      </w:r>
      <w:r>
        <w:t>prior</w:t>
      </w:r>
      <w:r w:rsidRPr="00604900">
        <w:t xml:space="preserve"> </w:t>
      </w:r>
      <w:r>
        <w:t>to,</w:t>
      </w:r>
      <w:r w:rsidRPr="00604900">
        <w:t xml:space="preserve"> </w:t>
      </w:r>
      <w:r>
        <w:t>during,</w:t>
      </w:r>
      <w:r w:rsidRPr="00604900">
        <w:t xml:space="preserve"> </w:t>
      </w:r>
      <w:r>
        <w:t>and</w:t>
      </w:r>
      <w:r w:rsidRPr="00604900">
        <w:t xml:space="preserve"> </w:t>
      </w:r>
      <w:r>
        <w:t>following</w:t>
      </w:r>
      <w:r w:rsidRPr="00604900">
        <w:t xml:space="preserve"> </w:t>
      </w:r>
      <w:r>
        <w:t>construction.</w:t>
      </w:r>
      <w:r w:rsidRPr="00604900">
        <w:t xml:space="preserve"> </w:t>
      </w:r>
      <w:r>
        <w:t>The</w:t>
      </w:r>
      <w:r w:rsidRPr="00604900">
        <w:t xml:space="preserve"> </w:t>
      </w:r>
      <w:r>
        <w:t>illustrated</w:t>
      </w:r>
      <w:r w:rsidRPr="00604900">
        <w:t xml:space="preserve"> </w:t>
      </w:r>
      <w:r>
        <w:t>plan</w:t>
      </w:r>
      <w:r w:rsidRPr="00604900">
        <w:t xml:space="preserve"> </w:t>
      </w:r>
      <w:r>
        <w:t>shall</w:t>
      </w:r>
      <w:r w:rsidRPr="00604900">
        <w:t xml:space="preserve"> </w:t>
      </w:r>
      <w:r>
        <w:t>be</w:t>
      </w:r>
      <w:r w:rsidRPr="00604900">
        <w:t xml:space="preserve"> </w:t>
      </w:r>
      <w:r>
        <w:t>developed</w:t>
      </w:r>
      <w:r w:rsidRPr="00604900">
        <w:t xml:space="preserve"> </w:t>
      </w:r>
      <w:r>
        <w:t>in</w:t>
      </w:r>
      <w:r w:rsidRPr="00604900">
        <w:t xml:space="preserve"> </w:t>
      </w:r>
      <w:r>
        <w:t>accordance</w:t>
      </w:r>
      <w:r w:rsidRPr="00604900">
        <w:t xml:space="preserve"> </w:t>
      </w:r>
      <w:r>
        <w:t>with</w:t>
      </w:r>
      <w:r w:rsidRPr="00604900">
        <w:t xml:space="preserve"> </w:t>
      </w:r>
      <w:r>
        <w:t>the</w:t>
      </w:r>
      <w:r w:rsidRPr="00604900">
        <w:t xml:space="preserve"> </w:t>
      </w:r>
      <w:r>
        <w:t>following:</w:t>
      </w:r>
    </w:p>
    <w:p w14:paraId="062C56B0" w14:textId="77777777" w:rsidR="00D91152" w:rsidRDefault="00E95E21" w:rsidP="00E95E21">
      <w:pPr>
        <w:pStyle w:val="DPWBody"/>
        <w:numPr>
          <w:ilvl w:val="0"/>
          <w:numId w:val="7"/>
        </w:numPr>
        <w:ind w:left="720"/>
      </w:pPr>
      <w:r>
        <w:t>Erosion</w:t>
      </w:r>
      <w:r w:rsidRPr="00604900">
        <w:t xml:space="preserve"> </w:t>
      </w:r>
      <w:r>
        <w:t>and</w:t>
      </w:r>
      <w:r w:rsidRPr="00604900">
        <w:t xml:space="preserve"> </w:t>
      </w:r>
      <w:r>
        <w:t>sediment</w:t>
      </w:r>
      <w:r w:rsidRPr="00604900">
        <w:t xml:space="preserve"> </w:t>
      </w:r>
      <w:r>
        <w:t>control</w:t>
      </w:r>
      <w:r w:rsidRPr="00604900">
        <w:t xml:space="preserve"> </w:t>
      </w:r>
      <w:r>
        <w:t>intended</w:t>
      </w:r>
      <w:r w:rsidRPr="00604900">
        <w:t xml:space="preserve"> </w:t>
      </w:r>
      <w:r>
        <w:t>to</w:t>
      </w:r>
      <w:r w:rsidRPr="00604900">
        <w:t xml:space="preserve"> </w:t>
      </w:r>
      <w:r>
        <w:t>protect</w:t>
      </w:r>
      <w:r w:rsidRPr="00604900">
        <w:t xml:space="preserve"> </w:t>
      </w:r>
      <w:r>
        <w:t>GI</w:t>
      </w:r>
      <w:r w:rsidRPr="00604900">
        <w:t xml:space="preserve"> </w:t>
      </w:r>
      <w:r>
        <w:t>shall</w:t>
      </w:r>
      <w:r w:rsidRPr="00604900">
        <w:t xml:space="preserve"> </w:t>
      </w:r>
      <w:r>
        <w:t>be</w:t>
      </w:r>
      <w:r w:rsidRPr="00604900">
        <w:t xml:space="preserve"> </w:t>
      </w:r>
      <w:r>
        <w:t>provided,</w:t>
      </w:r>
      <w:r w:rsidRPr="00604900">
        <w:t xml:space="preserve"> </w:t>
      </w:r>
      <w:r>
        <w:t>installed,</w:t>
      </w:r>
      <w:r w:rsidRPr="00604900">
        <w:t xml:space="preserve"> </w:t>
      </w:r>
      <w:r>
        <w:t>and</w:t>
      </w:r>
      <w:r w:rsidRPr="00604900">
        <w:t xml:space="preserve"> </w:t>
      </w:r>
      <w:r>
        <w:t>maintained</w:t>
      </w:r>
      <w:r w:rsidRPr="00604900">
        <w:t xml:space="preserve"> </w:t>
      </w:r>
      <w:r>
        <w:t>per</w:t>
      </w:r>
      <w:r w:rsidRPr="00604900">
        <w:t xml:space="preserve"> </w:t>
      </w:r>
      <w:r>
        <w:t>NO</w:t>
      </w:r>
      <w:r w:rsidRPr="00604900">
        <w:t xml:space="preserve"> </w:t>
      </w:r>
      <w:r>
        <w:t>DPW</w:t>
      </w:r>
      <w:r w:rsidRPr="00604900">
        <w:t xml:space="preserve"> </w:t>
      </w:r>
      <w:r>
        <w:t>C204.</w:t>
      </w:r>
    </w:p>
    <w:p w14:paraId="6E0646D9" w14:textId="77777777" w:rsidR="00E95E21" w:rsidRDefault="00E95E21" w:rsidP="00E95E21">
      <w:pPr>
        <w:pStyle w:val="DPWBody"/>
        <w:numPr>
          <w:ilvl w:val="0"/>
          <w:numId w:val="7"/>
        </w:numPr>
        <w:ind w:left="720"/>
      </w:pPr>
      <w:r>
        <w:t>Unless</w:t>
      </w:r>
      <w:r w:rsidRPr="00604900">
        <w:t xml:space="preserve"> </w:t>
      </w:r>
      <w:r>
        <w:t>approved</w:t>
      </w:r>
      <w:r w:rsidRPr="00604900">
        <w:t xml:space="preserve"> </w:t>
      </w:r>
      <w:r>
        <w:t>by</w:t>
      </w:r>
      <w:r w:rsidRPr="00604900">
        <w:t xml:space="preserve"> </w:t>
      </w:r>
      <w:r>
        <w:t>the</w:t>
      </w:r>
      <w:r w:rsidRPr="00604900">
        <w:t xml:space="preserve"> </w:t>
      </w:r>
      <w:r>
        <w:t>project</w:t>
      </w:r>
      <w:r w:rsidRPr="00604900">
        <w:t xml:space="preserve"> </w:t>
      </w:r>
      <w:r>
        <w:t>Designer,</w:t>
      </w:r>
      <w:r w:rsidRPr="00604900">
        <w:t xml:space="preserve"> </w:t>
      </w:r>
      <w:r>
        <w:t>proposed</w:t>
      </w:r>
      <w:r w:rsidRPr="00604900">
        <w:t xml:space="preserve"> </w:t>
      </w:r>
      <w:r>
        <w:t>green</w:t>
      </w:r>
      <w:r w:rsidRPr="00604900">
        <w:t xml:space="preserve"> </w:t>
      </w:r>
      <w:r>
        <w:t>infrastructure</w:t>
      </w:r>
      <w:r w:rsidRPr="00604900">
        <w:t xml:space="preserve"> </w:t>
      </w:r>
      <w:r>
        <w:t>facilities</w:t>
      </w:r>
      <w:r w:rsidRPr="00604900">
        <w:t xml:space="preserve"> </w:t>
      </w:r>
      <w:r>
        <w:t>shall</w:t>
      </w:r>
      <w:r w:rsidRPr="00604900">
        <w:t xml:space="preserve"> </w:t>
      </w:r>
      <w:r>
        <w:t>not</w:t>
      </w:r>
      <w:r w:rsidRPr="00604900">
        <w:t xml:space="preserve"> </w:t>
      </w:r>
      <w:r>
        <w:t>be</w:t>
      </w:r>
      <w:r w:rsidRPr="00604900">
        <w:t xml:space="preserve"> </w:t>
      </w:r>
      <w:r>
        <w:t>used</w:t>
      </w:r>
      <w:r w:rsidRPr="00604900">
        <w:t xml:space="preserve"> </w:t>
      </w:r>
      <w:r>
        <w:t>for</w:t>
      </w:r>
      <w:r w:rsidRPr="00604900">
        <w:t xml:space="preserve"> </w:t>
      </w:r>
      <w:r>
        <w:t>collection</w:t>
      </w:r>
      <w:r w:rsidRPr="00604900">
        <w:t xml:space="preserve"> </w:t>
      </w:r>
      <w:r>
        <w:t>or</w:t>
      </w:r>
      <w:r w:rsidRPr="00604900">
        <w:t xml:space="preserve"> </w:t>
      </w:r>
      <w:r>
        <w:t>conveyance</w:t>
      </w:r>
      <w:r w:rsidRPr="00604900">
        <w:t xml:space="preserve"> </w:t>
      </w:r>
      <w:r>
        <w:t>of</w:t>
      </w:r>
      <w:r w:rsidRPr="00604900">
        <w:t xml:space="preserve"> </w:t>
      </w:r>
      <w:r>
        <w:t>stormwater</w:t>
      </w:r>
      <w:r w:rsidRPr="00604900">
        <w:t xml:space="preserve"> </w:t>
      </w:r>
      <w:r>
        <w:t>during</w:t>
      </w:r>
      <w:r w:rsidRPr="00604900">
        <w:t xml:space="preserve"> </w:t>
      </w:r>
      <w:r>
        <w:t>construction</w:t>
      </w:r>
      <w:r w:rsidRPr="00604900">
        <w:t xml:space="preserve"> </w:t>
      </w:r>
      <w:r>
        <w:t>or</w:t>
      </w:r>
      <w:r w:rsidRPr="00604900">
        <w:t xml:space="preserve"> </w:t>
      </w:r>
      <w:r>
        <w:t>until</w:t>
      </w:r>
      <w:r w:rsidRPr="00604900">
        <w:t xml:space="preserve"> </w:t>
      </w:r>
      <w:r>
        <w:t>site</w:t>
      </w:r>
      <w:r w:rsidRPr="00604900">
        <w:t xml:space="preserve"> </w:t>
      </w:r>
      <w:r>
        <w:t>is</w:t>
      </w:r>
      <w:r w:rsidRPr="00604900">
        <w:t xml:space="preserve"> </w:t>
      </w:r>
      <w:r>
        <w:t>stabilized</w:t>
      </w:r>
      <w:r w:rsidRPr="00604900">
        <w:t xml:space="preserve"> </w:t>
      </w:r>
      <w:r>
        <w:t>and</w:t>
      </w:r>
      <w:r w:rsidRPr="00604900">
        <w:t xml:space="preserve"> </w:t>
      </w:r>
      <w:r>
        <w:t>commissioning</w:t>
      </w:r>
      <w:r w:rsidRPr="00604900">
        <w:t xml:space="preserve"> </w:t>
      </w:r>
      <w:r>
        <w:t>of</w:t>
      </w:r>
      <w:r w:rsidRPr="00604900">
        <w:t xml:space="preserve"> </w:t>
      </w:r>
      <w:r>
        <w:t>green</w:t>
      </w:r>
      <w:r w:rsidRPr="00604900">
        <w:t xml:space="preserve"> </w:t>
      </w:r>
      <w:r>
        <w:t>infrastructure</w:t>
      </w:r>
      <w:r w:rsidRPr="00604900">
        <w:t xml:space="preserve"> </w:t>
      </w:r>
      <w:r>
        <w:t>facility</w:t>
      </w:r>
      <w:r w:rsidRPr="00604900">
        <w:t xml:space="preserve"> </w:t>
      </w:r>
      <w:r>
        <w:t>is</w:t>
      </w:r>
      <w:r w:rsidRPr="00604900">
        <w:t xml:space="preserve"> </w:t>
      </w:r>
      <w:r>
        <w:t>approved</w:t>
      </w:r>
      <w:r w:rsidRPr="00604900">
        <w:t xml:space="preserve"> </w:t>
      </w:r>
      <w:r>
        <w:t>by</w:t>
      </w:r>
      <w:r w:rsidRPr="00604900">
        <w:t xml:space="preserve"> </w:t>
      </w:r>
      <w:r>
        <w:t>Owner.</w:t>
      </w:r>
    </w:p>
    <w:p w14:paraId="01D8D36B" w14:textId="77777777" w:rsidR="00E95E21" w:rsidRDefault="00E95E21" w:rsidP="00E95E21">
      <w:pPr>
        <w:pStyle w:val="DPWBody"/>
        <w:numPr>
          <w:ilvl w:val="0"/>
          <w:numId w:val="7"/>
        </w:numPr>
        <w:ind w:left="720"/>
      </w:pPr>
      <w:r>
        <w:t>Any</w:t>
      </w:r>
      <w:r w:rsidRPr="00604900">
        <w:t xml:space="preserve"> </w:t>
      </w:r>
      <w:r>
        <w:t>sedimentation</w:t>
      </w:r>
      <w:r w:rsidRPr="00604900">
        <w:t xml:space="preserve"> </w:t>
      </w:r>
      <w:r>
        <w:t>occurring</w:t>
      </w:r>
      <w:r w:rsidRPr="00604900">
        <w:t xml:space="preserve"> </w:t>
      </w:r>
      <w:r>
        <w:t>in</w:t>
      </w:r>
      <w:r w:rsidRPr="00604900">
        <w:t xml:space="preserve"> </w:t>
      </w:r>
      <w:r>
        <w:t>the</w:t>
      </w:r>
      <w:r w:rsidRPr="00604900">
        <w:t xml:space="preserve"> </w:t>
      </w:r>
      <w:r>
        <w:t>footprint</w:t>
      </w:r>
      <w:r w:rsidRPr="00604900">
        <w:t xml:space="preserve"> </w:t>
      </w:r>
      <w:r>
        <w:t>of</w:t>
      </w:r>
      <w:r w:rsidRPr="00604900">
        <w:t xml:space="preserve"> </w:t>
      </w:r>
      <w:r>
        <w:t>proposed</w:t>
      </w:r>
      <w:r w:rsidRPr="00604900">
        <w:t xml:space="preserve"> </w:t>
      </w:r>
      <w:r>
        <w:t>green</w:t>
      </w:r>
      <w:r w:rsidRPr="00604900">
        <w:t xml:space="preserve"> </w:t>
      </w:r>
      <w:r>
        <w:t>infrastructure</w:t>
      </w:r>
      <w:r w:rsidRPr="00604900">
        <w:t xml:space="preserve"> </w:t>
      </w:r>
      <w:r>
        <w:t>during</w:t>
      </w:r>
      <w:r w:rsidRPr="00604900">
        <w:t xml:space="preserve"> </w:t>
      </w:r>
      <w:r>
        <w:t>construction</w:t>
      </w:r>
      <w:r w:rsidRPr="00604900">
        <w:t xml:space="preserve"> </w:t>
      </w:r>
      <w:r>
        <w:t>shall</w:t>
      </w:r>
      <w:r w:rsidRPr="00604900">
        <w:t xml:space="preserve"> </w:t>
      </w:r>
      <w:r>
        <w:t>be</w:t>
      </w:r>
      <w:r w:rsidRPr="00604900">
        <w:t xml:space="preserve"> </w:t>
      </w:r>
      <w:r>
        <w:t>promptly</w:t>
      </w:r>
      <w:r w:rsidRPr="00604900">
        <w:t xml:space="preserve"> </w:t>
      </w:r>
      <w:r>
        <w:t>removed</w:t>
      </w:r>
      <w:r w:rsidRPr="00604900">
        <w:t xml:space="preserve"> </w:t>
      </w:r>
      <w:r>
        <w:t>by</w:t>
      </w:r>
      <w:r w:rsidRPr="00604900">
        <w:t xml:space="preserve"> </w:t>
      </w:r>
      <w:r>
        <w:t>the</w:t>
      </w:r>
      <w:r w:rsidRPr="00604900">
        <w:t xml:space="preserve"> </w:t>
      </w:r>
      <w:r>
        <w:t>contractor.</w:t>
      </w:r>
      <w:r w:rsidRPr="00604900">
        <w:t xml:space="preserve"> </w:t>
      </w:r>
      <w:r>
        <w:t>Contractor</w:t>
      </w:r>
      <w:r w:rsidRPr="00604900">
        <w:t xml:space="preserve"> </w:t>
      </w:r>
      <w:r>
        <w:t>shall</w:t>
      </w:r>
      <w:r w:rsidRPr="00604900">
        <w:t xml:space="preserve"> </w:t>
      </w:r>
      <w:r>
        <w:t>re-scarify</w:t>
      </w:r>
      <w:r w:rsidRPr="00604900">
        <w:t xml:space="preserve"> </w:t>
      </w:r>
      <w:r>
        <w:t>the</w:t>
      </w:r>
      <w:r w:rsidRPr="00604900">
        <w:t xml:space="preserve"> </w:t>
      </w:r>
      <w:r>
        <w:t>green</w:t>
      </w:r>
      <w:r w:rsidRPr="00604900">
        <w:t xml:space="preserve"> </w:t>
      </w:r>
      <w:r>
        <w:t xml:space="preserve">infrastructure excavation following sediment removal to the satisfaction of the project Designer prior to placement of aggregate or bioretention soil. </w:t>
      </w:r>
    </w:p>
    <w:p w14:paraId="76336897" w14:textId="77777777" w:rsidR="00E95E21" w:rsidRDefault="00E95E21" w:rsidP="00E95E21">
      <w:pPr>
        <w:pStyle w:val="DPWBody"/>
        <w:numPr>
          <w:ilvl w:val="0"/>
          <w:numId w:val="7"/>
        </w:numPr>
        <w:ind w:left="720"/>
      </w:pPr>
      <w:r>
        <w:lastRenderedPageBreak/>
        <w:t>Underdrain piping, aggregates and soils, and pervious paving shall not be installed until contributing drainage areas are stabilized to the satisfaction of the Designer. Any discharge of sediment that affects the performance of the underdrain or green infrastructure facility shall be corrected to restore hydraulic performance.</w:t>
      </w:r>
    </w:p>
    <w:p w14:paraId="2D4055F4" w14:textId="77777777" w:rsidR="00E95E21" w:rsidRDefault="00E95E21" w:rsidP="00E95E21">
      <w:pPr>
        <w:pStyle w:val="DPWBody"/>
        <w:numPr>
          <w:ilvl w:val="0"/>
          <w:numId w:val="7"/>
        </w:numPr>
        <w:ind w:left="720"/>
      </w:pPr>
      <w:r>
        <w:t xml:space="preserve">Runoff shall not be allowed to discharge into a completed green infrastructure facility until authorized by the Designer. </w:t>
      </w:r>
    </w:p>
    <w:p w14:paraId="182E4E2E" w14:textId="77777777" w:rsidR="00E95E21" w:rsidRDefault="00E95E21" w:rsidP="00E95E21">
      <w:pPr>
        <w:pStyle w:val="DPWBoldBody"/>
      </w:pPr>
      <w:r>
        <w:t>GI 00126.04 Site Access Plan.</w:t>
      </w:r>
    </w:p>
    <w:p w14:paraId="4379FAB3" w14:textId="77777777" w:rsidR="00E95E21" w:rsidRDefault="00E95E21" w:rsidP="00E95E21">
      <w:pPr>
        <w:pStyle w:val="DPWBody"/>
        <w:numPr>
          <w:ilvl w:val="0"/>
          <w:numId w:val="8"/>
        </w:numPr>
        <w:ind w:left="450"/>
      </w:pPr>
      <w:r>
        <w:t>Description. The</w:t>
      </w:r>
      <w:r w:rsidRPr="00E95E21">
        <w:t xml:space="preserve"> </w:t>
      </w:r>
      <w:r>
        <w:t>work</w:t>
      </w:r>
      <w:r w:rsidRPr="00E95E21">
        <w:t xml:space="preserve"> </w:t>
      </w:r>
      <w:r>
        <w:t>specified</w:t>
      </w:r>
      <w:r w:rsidRPr="00E95E21">
        <w:t xml:space="preserve"> </w:t>
      </w:r>
      <w:r>
        <w:t>in</w:t>
      </w:r>
      <w:r w:rsidRPr="00E95E21">
        <w:t xml:space="preserve"> </w:t>
      </w:r>
      <w:r>
        <w:t>this</w:t>
      </w:r>
      <w:r w:rsidRPr="00E95E21">
        <w:t xml:space="preserve"> </w:t>
      </w:r>
      <w:r>
        <w:t>Section</w:t>
      </w:r>
      <w:r w:rsidRPr="00E95E21">
        <w:t xml:space="preserve"> </w:t>
      </w:r>
      <w:r>
        <w:t>consists</w:t>
      </w:r>
      <w:r w:rsidRPr="00E95E21">
        <w:t xml:space="preserve"> </w:t>
      </w:r>
      <w:r>
        <w:t>of</w:t>
      </w:r>
      <w:r w:rsidRPr="00E95E21">
        <w:t xml:space="preserve"> </w:t>
      </w:r>
      <w:r>
        <w:t>providing</w:t>
      </w:r>
      <w:r w:rsidRPr="00E95E21">
        <w:t xml:space="preserve"> </w:t>
      </w:r>
      <w:r>
        <w:t>and</w:t>
      </w:r>
      <w:r w:rsidRPr="00E95E21">
        <w:t xml:space="preserve"> </w:t>
      </w:r>
      <w:r>
        <w:t>maintaining</w:t>
      </w:r>
      <w:r w:rsidRPr="00E95E21">
        <w:t xml:space="preserve"> </w:t>
      </w:r>
      <w:r>
        <w:t>site</w:t>
      </w:r>
      <w:r w:rsidRPr="00E95E21">
        <w:t xml:space="preserve"> </w:t>
      </w:r>
      <w:r>
        <w:t>access</w:t>
      </w:r>
      <w:r w:rsidRPr="00E95E21">
        <w:t xml:space="preserve"> </w:t>
      </w:r>
      <w:r>
        <w:t>as</w:t>
      </w:r>
      <w:r w:rsidRPr="00E95E21">
        <w:t xml:space="preserve"> </w:t>
      </w:r>
      <w:r>
        <w:t>necessary</w:t>
      </w:r>
      <w:r w:rsidRPr="00E95E21">
        <w:t xml:space="preserve"> </w:t>
      </w:r>
      <w:r>
        <w:t>for</w:t>
      </w:r>
      <w:r w:rsidRPr="00E95E21">
        <w:t xml:space="preserve"> </w:t>
      </w:r>
      <w:r>
        <w:t>construction</w:t>
      </w:r>
      <w:r w:rsidRPr="00E95E21">
        <w:t xml:space="preserve"> </w:t>
      </w:r>
      <w:r>
        <w:t>of</w:t>
      </w:r>
      <w:r w:rsidRPr="00E95E21">
        <w:t xml:space="preserve"> </w:t>
      </w:r>
      <w:r>
        <w:t>green</w:t>
      </w:r>
      <w:r w:rsidRPr="00E95E21">
        <w:t xml:space="preserve"> </w:t>
      </w:r>
      <w:r>
        <w:t>infrastructure</w:t>
      </w:r>
      <w:r w:rsidRPr="00E95E21">
        <w:t xml:space="preserve"> </w:t>
      </w:r>
      <w:r>
        <w:t>facilities</w:t>
      </w:r>
      <w:r w:rsidRPr="00E95E21">
        <w:t xml:space="preserve"> </w:t>
      </w:r>
      <w:r>
        <w:t>while</w:t>
      </w:r>
      <w:r w:rsidRPr="00E95E21">
        <w:t xml:space="preserve"> </w:t>
      </w:r>
      <w:r>
        <w:t>protecting</w:t>
      </w:r>
      <w:r w:rsidRPr="00E95E21">
        <w:t xml:space="preserve"> </w:t>
      </w:r>
      <w:r>
        <w:t>the</w:t>
      </w:r>
      <w:r w:rsidRPr="00E95E21">
        <w:t xml:space="preserve"> </w:t>
      </w:r>
      <w:r>
        <w:t>green</w:t>
      </w:r>
      <w:r w:rsidRPr="00E95E21">
        <w:t xml:space="preserve"> </w:t>
      </w:r>
      <w:r>
        <w:t>infrastructure</w:t>
      </w:r>
      <w:r w:rsidRPr="00E95E21">
        <w:t xml:space="preserve"> </w:t>
      </w:r>
      <w:r>
        <w:t>facilities</w:t>
      </w:r>
      <w:r w:rsidRPr="00E95E21">
        <w:t xml:space="preserve"> </w:t>
      </w:r>
      <w:r>
        <w:t>from</w:t>
      </w:r>
      <w:r w:rsidRPr="00E95E21">
        <w:t xml:space="preserve"> </w:t>
      </w:r>
      <w:r>
        <w:t>construction</w:t>
      </w:r>
      <w:r w:rsidRPr="00E95E21">
        <w:t xml:space="preserve"> </w:t>
      </w:r>
      <w:r>
        <w:t>related</w:t>
      </w:r>
      <w:r w:rsidRPr="00E95E21">
        <w:t xml:space="preserve"> </w:t>
      </w:r>
      <w:r>
        <w:t>compaction,</w:t>
      </w:r>
      <w:r w:rsidRPr="00E95E21">
        <w:t xml:space="preserve"> </w:t>
      </w:r>
      <w:r>
        <w:t>sedimentation,</w:t>
      </w:r>
      <w:r w:rsidRPr="00E95E21">
        <w:t xml:space="preserve"> </w:t>
      </w:r>
      <w:r>
        <w:t>or</w:t>
      </w:r>
      <w:r w:rsidRPr="00E95E21">
        <w:t xml:space="preserve"> </w:t>
      </w:r>
      <w:r>
        <w:t>other</w:t>
      </w:r>
      <w:r w:rsidRPr="00E95E21">
        <w:t xml:space="preserve"> </w:t>
      </w:r>
      <w:r>
        <w:t>negative</w:t>
      </w:r>
      <w:r w:rsidRPr="00E95E21">
        <w:t xml:space="preserve"> </w:t>
      </w:r>
      <w:r>
        <w:t>effects</w:t>
      </w:r>
      <w:r w:rsidRPr="00E95E21">
        <w:t xml:space="preserve"> </w:t>
      </w:r>
      <w:r>
        <w:t>on</w:t>
      </w:r>
      <w:r w:rsidRPr="00E95E21">
        <w:t xml:space="preserve"> </w:t>
      </w:r>
      <w:r>
        <w:t>the</w:t>
      </w:r>
      <w:r w:rsidRPr="00E95E21">
        <w:t xml:space="preserve"> </w:t>
      </w:r>
      <w:r>
        <w:t>long-term</w:t>
      </w:r>
      <w:r w:rsidRPr="00E95E21">
        <w:t xml:space="preserve"> </w:t>
      </w:r>
      <w:r>
        <w:t>performance</w:t>
      </w:r>
      <w:r w:rsidRPr="00E95E21">
        <w:t xml:space="preserve"> </w:t>
      </w:r>
      <w:r>
        <w:t>of</w:t>
      </w:r>
      <w:r w:rsidRPr="00E95E21">
        <w:t xml:space="preserve"> </w:t>
      </w:r>
      <w:r>
        <w:t>the</w:t>
      </w:r>
      <w:r w:rsidRPr="00E95E21">
        <w:t xml:space="preserve"> </w:t>
      </w:r>
      <w:r>
        <w:t>facility.</w:t>
      </w:r>
      <w:r w:rsidRPr="00E95E21">
        <w:t xml:space="preserve"> </w:t>
      </w:r>
      <w:r>
        <w:t>The</w:t>
      </w:r>
      <w:r w:rsidRPr="00E95E21">
        <w:t xml:space="preserve"> </w:t>
      </w:r>
      <w:r>
        <w:t>Site</w:t>
      </w:r>
      <w:r w:rsidRPr="00E95E21">
        <w:t xml:space="preserve"> </w:t>
      </w:r>
      <w:r>
        <w:t>Access</w:t>
      </w:r>
      <w:r w:rsidRPr="00E95E21">
        <w:t xml:space="preserve"> </w:t>
      </w:r>
      <w:r>
        <w:t>Plan</w:t>
      </w:r>
      <w:r w:rsidRPr="00E95E21">
        <w:t xml:space="preserve"> </w:t>
      </w:r>
      <w:r>
        <w:t>shall</w:t>
      </w:r>
      <w:r w:rsidRPr="00E95E21">
        <w:t xml:space="preserve"> </w:t>
      </w:r>
      <w:r>
        <w:t>address</w:t>
      </w:r>
      <w:r w:rsidRPr="00E95E21">
        <w:t xml:space="preserve"> </w:t>
      </w:r>
      <w:r>
        <w:t>site</w:t>
      </w:r>
      <w:r w:rsidRPr="00E95E21">
        <w:t xml:space="preserve"> </w:t>
      </w:r>
      <w:r>
        <w:t>access,</w:t>
      </w:r>
      <w:r w:rsidRPr="00E95E21">
        <w:t xml:space="preserve"> </w:t>
      </w:r>
      <w:r>
        <w:t>haul</w:t>
      </w:r>
      <w:r w:rsidRPr="00E95E21">
        <w:t xml:space="preserve"> </w:t>
      </w:r>
      <w:r>
        <w:t>roads,</w:t>
      </w:r>
      <w:r w:rsidRPr="00E95E21">
        <w:t xml:space="preserve"> </w:t>
      </w:r>
      <w:r>
        <w:t>delivery</w:t>
      </w:r>
      <w:r w:rsidRPr="00E95E21">
        <w:t xml:space="preserve"> </w:t>
      </w:r>
      <w:r>
        <w:t>of</w:t>
      </w:r>
      <w:r w:rsidRPr="00E95E21">
        <w:t xml:space="preserve"> </w:t>
      </w:r>
      <w:r>
        <w:t>materials,</w:t>
      </w:r>
      <w:r w:rsidRPr="00E95E21">
        <w:t xml:space="preserve"> </w:t>
      </w:r>
      <w:r>
        <w:t>and</w:t>
      </w:r>
      <w:r w:rsidRPr="00E95E21">
        <w:t xml:space="preserve"> </w:t>
      </w:r>
      <w:r>
        <w:t>any</w:t>
      </w:r>
      <w:r w:rsidRPr="00E95E21">
        <w:t xml:space="preserve"> </w:t>
      </w:r>
      <w:r>
        <w:t>temporary</w:t>
      </w:r>
      <w:r w:rsidRPr="00E95E21">
        <w:t xml:space="preserve"> </w:t>
      </w:r>
      <w:r>
        <w:t>facilities</w:t>
      </w:r>
      <w:r w:rsidRPr="00E95E21">
        <w:t xml:space="preserve"> </w:t>
      </w:r>
      <w:r>
        <w:t>such</w:t>
      </w:r>
      <w:r w:rsidRPr="00E95E21">
        <w:t xml:space="preserve"> </w:t>
      </w:r>
      <w:r>
        <w:t>as</w:t>
      </w:r>
      <w:r w:rsidRPr="00E95E21">
        <w:t xml:space="preserve"> </w:t>
      </w:r>
      <w:r>
        <w:t>temporary</w:t>
      </w:r>
      <w:r w:rsidRPr="00E95E21">
        <w:t xml:space="preserve"> </w:t>
      </w:r>
      <w:r>
        <w:t>nurseries</w:t>
      </w:r>
      <w:r w:rsidRPr="00E95E21">
        <w:t xml:space="preserve"> </w:t>
      </w:r>
      <w:r>
        <w:t>and</w:t>
      </w:r>
      <w:r w:rsidRPr="00E95E21">
        <w:t xml:space="preserve"> </w:t>
      </w:r>
      <w:r>
        <w:t>storage</w:t>
      </w:r>
      <w:r w:rsidRPr="00E95E21">
        <w:t xml:space="preserve"> </w:t>
      </w:r>
      <w:r>
        <w:t>of</w:t>
      </w:r>
      <w:r w:rsidRPr="00E95E21">
        <w:t xml:space="preserve"> </w:t>
      </w:r>
      <w:r>
        <w:t>materials.</w:t>
      </w:r>
    </w:p>
    <w:p w14:paraId="39938383" w14:textId="77777777" w:rsidR="00E95E21" w:rsidRDefault="00E95E21" w:rsidP="00E95E21">
      <w:pPr>
        <w:pStyle w:val="DPWBody"/>
        <w:numPr>
          <w:ilvl w:val="0"/>
          <w:numId w:val="8"/>
        </w:numPr>
        <w:ind w:left="450"/>
      </w:pPr>
      <w:r>
        <w:t>Applicable Standards</w:t>
      </w:r>
    </w:p>
    <w:p w14:paraId="6B29144D" w14:textId="77777777" w:rsidR="00E95E21" w:rsidRDefault="00E95E21" w:rsidP="00E95E21">
      <w:pPr>
        <w:pStyle w:val="DPWBody"/>
        <w:numPr>
          <w:ilvl w:val="0"/>
          <w:numId w:val="10"/>
        </w:numPr>
        <w:ind w:left="900" w:hanging="540"/>
      </w:pPr>
      <w:r>
        <w:t>NO</w:t>
      </w:r>
      <w:r w:rsidRPr="00E95E21">
        <w:t xml:space="preserve"> </w:t>
      </w:r>
      <w:r>
        <w:t>DPW</w:t>
      </w:r>
      <w:r w:rsidRPr="00E95E21">
        <w:t xml:space="preserve"> </w:t>
      </w:r>
      <w:r>
        <w:t>C125:</w:t>
      </w:r>
      <w:r w:rsidRPr="00E95E21">
        <w:t xml:space="preserve"> </w:t>
      </w:r>
      <w:r>
        <w:t>Public</w:t>
      </w:r>
      <w:r w:rsidRPr="00E95E21">
        <w:t xml:space="preserve"> Convenience</w:t>
      </w:r>
    </w:p>
    <w:p w14:paraId="21FCB467" w14:textId="77777777" w:rsidR="00E95E21" w:rsidRDefault="00E95E21" w:rsidP="00E95E21">
      <w:pPr>
        <w:pStyle w:val="DPWBody"/>
        <w:numPr>
          <w:ilvl w:val="0"/>
          <w:numId w:val="10"/>
        </w:numPr>
        <w:ind w:left="900" w:hanging="540"/>
      </w:pPr>
      <w:r>
        <w:t>NO</w:t>
      </w:r>
      <w:r w:rsidRPr="00E95E21">
        <w:t xml:space="preserve"> </w:t>
      </w:r>
      <w:r>
        <w:t>DPW</w:t>
      </w:r>
      <w:r w:rsidRPr="00E95E21">
        <w:t xml:space="preserve"> </w:t>
      </w:r>
      <w:r>
        <w:t>C128.04:</w:t>
      </w:r>
      <w:r w:rsidRPr="00E95E21">
        <w:t xml:space="preserve"> </w:t>
      </w:r>
      <w:r>
        <w:t>Required</w:t>
      </w:r>
      <w:r w:rsidRPr="00E95E21">
        <w:t xml:space="preserve"> </w:t>
      </w:r>
      <w:r>
        <w:t>Traffic</w:t>
      </w:r>
      <w:r w:rsidRPr="00E95E21">
        <w:t xml:space="preserve"> Provisions</w:t>
      </w:r>
    </w:p>
    <w:p w14:paraId="76A19294" w14:textId="77777777" w:rsidR="00E95E21" w:rsidRDefault="00E95E21" w:rsidP="00E95E21">
      <w:pPr>
        <w:pStyle w:val="DPWBody"/>
        <w:numPr>
          <w:ilvl w:val="0"/>
          <w:numId w:val="10"/>
        </w:numPr>
        <w:ind w:left="900" w:hanging="540"/>
      </w:pPr>
      <w:r w:rsidRPr="00E95E21">
        <w:t>NO DPW C129</w:t>
      </w:r>
      <w:r>
        <w:t>:</w:t>
      </w:r>
      <w:r w:rsidRPr="00E95E21">
        <w:t xml:space="preserve"> </w:t>
      </w:r>
      <w:r>
        <w:t>Temporary</w:t>
      </w:r>
      <w:r w:rsidRPr="00E95E21">
        <w:t xml:space="preserve"> </w:t>
      </w:r>
      <w:r>
        <w:t>Signs,</w:t>
      </w:r>
      <w:r w:rsidRPr="00E95E21">
        <w:t xml:space="preserve"> </w:t>
      </w:r>
      <w:r>
        <w:t>Barricades,</w:t>
      </w:r>
      <w:r w:rsidRPr="00E95E21">
        <w:t xml:space="preserve"> </w:t>
      </w:r>
      <w:r>
        <w:t>Pavement</w:t>
      </w:r>
      <w:r w:rsidRPr="00E95E21">
        <w:t xml:space="preserve"> </w:t>
      </w:r>
      <w:r>
        <w:t>Markings,</w:t>
      </w:r>
      <w:r w:rsidRPr="00E95E21">
        <w:t xml:space="preserve"> </w:t>
      </w:r>
      <w:r>
        <w:t>Construction</w:t>
      </w:r>
      <w:r w:rsidRPr="00E95E21">
        <w:t xml:space="preserve"> </w:t>
      </w:r>
      <w:r>
        <w:t>Signing,</w:t>
      </w:r>
      <w:r w:rsidRPr="00E95E21">
        <w:t xml:space="preserve"> </w:t>
      </w:r>
      <w:r>
        <w:t>Traffic</w:t>
      </w:r>
      <w:r w:rsidRPr="00E95E21">
        <w:t xml:space="preserve"> </w:t>
      </w:r>
      <w:r>
        <w:t>Maintenance,</w:t>
      </w:r>
      <w:r w:rsidRPr="00E95E21">
        <w:t xml:space="preserve"> </w:t>
      </w:r>
      <w:r>
        <w:t>and</w:t>
      </w:r>
      <w:r w:rsidRPr="00E95E21">
        <w:t xml:space="preserve"> </w:t>
      </w:r>
      <w:r>
        <w:t>Public</w:t>
      </w:r>
      <w:r w:rsidRPr="00E95E21">
        <w:t xml:space="preserve"> </w:t>
      </w:r>
      <w:r>
        <w:t>Safety</w:t>
      </w:r>
    </w:p>
    <w:p w14:paraId="2F813CB1" w14:textId="77777777" w:rsidR="00E95E21" w:rsidRDefault="00E95E21" w:rsidP="00E95E21">
      <w:pPr>
        <w:pStyle w:val="DPWBody"/>
        <w:numPr>
          <w:ilvl w:val="0"/>
          <w:numId w:val="10"/>
        </w:numPr>
        <w:ind w:left="900" w:hanging="540"/>
      </w:pPr>
      <w:r w:rsidRPr="00E95E21">
        <w:t>NO DPW C130</w:t>
      </w:r>
      <w:r>
        <w:t>:</w:t>
      </w:r>
      <w:r w:rsidRPr="00E95E21">
        <w:t xml:space="preserve"> </w:t>
      </w:r>
      <w:r>
        <w:t>Materials,</w:t>
      </w:r>
      <w:r w:rsidRPr="00E95E21">
        <w:t xml:space="preserve"> </w:t>
      </w:r>
      <w:r>
        <w:t>Equipment,</w:t>
      </w:r>
      <w:r w:rsidRPr="00E95E21">
        <w:t xml:space="preserve"> </w:t>
      </w:r>
      <w:r>
        <w:t>Employees,</w:t>
      </w:r>
      <w:r w:rsidRPr="00E95E21">
        <w:t xml:space="preserve"> </w:t>
      </w:r>
      <w:r>
        <w:t>Contractor</w:t>
      </w:r>
      <w:r w:rsidRPr="00E95E21">
        <w:t xml:space="preserve"> </w:t>
      </w:r>
      <w:r>
        <w:t>Quality</w:t>
      </w:r>
      <w:r w:rsidRPr="00E95E21">
        <w:t xml:space="preserve"> Control</w:t>
      </w:r>
    </w:p>
    <w:p w14:paraId="0C020EC5" w14:textId="77777777" w:rsidR="00E95E21" w:rsidRDefault="00E95E21" w:rsidP="00E95E21">
      <w:pPr>
        <w:pStyle w:val="DPWBody"/>
        <w:numPr>
          <w:ilvl w:val="0"/>
          <w:numId w:val="10"/>
        </w:numPr>
        <w:ind w:left="900" w:hanging="540"/>
      </w:pPr>
      <w:r w:rsidRPr="00E95E21">
        <w:t>NO DPW C131</w:t>
      </w:r>
      <w:r>
        <w:t>:</w:t>
      </w:r>
      <w:r w:rsidRPr="00E95E21">
        <w:t xml:space="preserve"> </w:t>
      </w:r>
      <w:r>
        <w:t>Removal</w:t>
      </w:r>
      <w:r w:rsidRPr="00E95E21">
        <w:t xml:space="preserve"> </w:t>
      </w:r>
      <w:r>
        <w:t>of</w:t>
      </w:r>
      <w:r w:rsidRPr="00E95E21">
        <w:t xml:space="preserve"> </w:t>
      </w:r>
      <w:r>
        <w:t>Improper</w:t>
      </w:r>
      <w:r w:rsidRPr="00E95E21">
        <w:t xml:space="preserve"> Material</w:t>
      </w:r>
    </w:p>
    <w:p w14:paraId="45FD6572" w14:textId="77777777" w:rsidR="00E95E21" w:rsidRDefault="00E95E21" w:rsidP="00E95E21">
      <w:pPr>
        <w:pStyle w:val="DPWBody"/>
        <w:numPr>
          <w:ilvl w:val="0"/>
          <w:numId w:val="10"/>
        </w:numPr>
        <w:ind w:left="900" w:hanging="540"/>
      </w:pPr>
      <w:r>
        <w:t>NO</w:t>
      </w:r>
      <w:r w:rsidRPr="00E95E21">
        <w:t xml:space="preserve"> </w:t>
      </w:r>
      <w:r>
        <w:t>DPW</w:t>
      </w:r>
      <w:r w:rsidRPr="00E95E21">
        <w:t xml:space="preserve"> </w:t>
      </w:r>
      <w:r>
        <w:t>C204:</w:t>
      </w:r>
      <w:r w:rsidRPr="00E95E21">
        <w:t xml:space="preserve"> </w:t>
      </w:r>
      <w:r>
        <w:t>Environmental</w:t>
      </w:r>
      <w:r w:rsidRPr="00E95E21">
        <w:t xml:space="preserve"> </w:t>
      </w:r>
      <w:r>
        <w:t>Protection</w:t>
      </w:r>
      <w:r w:rsidRPr="00E95E21">
        <w:t xml:space="preserve"> </w:t>
      </w:r>
      <w:r>
        <w:t>and</w:t>
      </w:r>
      <w:r w:rsidRPr="00E95E21">
        <w:t xml:space="preserve"> </w:t>
      </w:r>
      <w:r>
        <w:t>Stormwater</w:t>
      </w:r>
      <w:r w:rsidRPr="00E95E21">
        <w:t xml:space="preserve"> </w:t>
      </w:r>
      <w:r>
        <w:t>Pollution</w:t>
      </w:r>
      <w:r w:rsidRPr="00E95E21">
        <w:t xml:space="preserve"> </w:t>
      </w:r>
      <w:r>
        <w:t>Prevention</w:t>
      </w:r>
      <w:r w:rsidRPr="00E95E21">
        <w:t xml:space="preserve"> Plan</w:t>
      </w:r>
    </w:p>
    <w:p w14:paraId="2529A400" w14:textId="77777777" w:rsidR="00E95E21" w:rsidRDefault="00E95E21" w:rsidP="00E95E21">
      <w:pPr>
        <w:pStyle w:val="DPWBody"/>
        <w:numPr>
          <w:ilvl w:val="0"/>
          <w:numId w:val="10"/>
        </w:numPr>
        <w:ind w:left="900" w:hanging="540"/>
      </w:pPr>
      <w:r w:rsidRPr="00E95E21">
        <w:t>NO DPW C402</w:t>
      </w:r>
      <w:r>
        <w:t>:</w:t>
      </w:r>
      <w:r w:rsidRPr="00E95E21">
        <w:t xml:space="preserve"> </w:t>
      </w:r>
      <w:r>
        <w:t>Traffic</w:t>
      </w:r>
      <w:r w:rsidRPr="00E95E21">
        <w:t xml:space="preserve"> </w:t>
      </w:r>
      <w:r>
        <w:t>Maintenance</w:t>
      </w:r>
      <w:r w:rsidRPr="00E95E21">
        <w:t xml:space="preserve"> Aggregate</w:t>
      </w:r>
    </w:p>
    <w:p w14:paraId="498568D2" w14:textId="77777777" w:rsidR="00E95E21" w:rsidRDefault="00E95E21" w:rsidP="00E95E21">
      <w:pPr>
        <w:pStyle w:val="DPWBody"/>
        <w:numPr>
          <w:ilvl w:val="0"/>
          <w:numId w:val="10"/>
        </w:numPr>
        <w:ind w:left="900" w:hanging="540"/>
      </w:pPr>
      <w:r w:rsidRPr="00E95E21">
        <w:t>NO DPW C713</w:t>
      </w:r>
      <w:r>
        <w:t>:</w:t>
      </w:r>
      <w:r w:rsidRPr="00E95E21">
        <w:t xml:space="preserve"> </w:t>
      </w:r>
      <w:r>
        <w:t>Temporary</w:t>
      </w:r>
      <w:r w:rsidRPr="00E95E21">
        <w:t xml:space="preserve"> </w:t>
      </w:r>
      <w:r>
        <w:t>Signs,</w:t>
      </w:r>
      <w:r w:rsidRPr="00E95E21">
        <w:t xml:space="preserve"> </w:t>
      </w:r>
      <w:r>
        <w:t>Barricades,</w:t>
      </w:r>
      <w:r w:rsidRPr="00E95E21">
        <w:t xml:space="preserve"> </w:t>
      </w:r>
      <w:r>
        <w:t>and</w:t>
      </w:r>
      <w:r w:rsidRPr="00E95E21">
        <w:t xml:space="preserve"> </w:t>
      </w:r>
      <w:r>
        <w:t>Pavement</w:t>
      </w:r>
      <w:r w:rsidRPr="00E95E21">
        <w:t xml:space="preserve"> Markings</w:t>
      </w:r>
    </w:p>
    <w:p w14:paraId="1E130B72" w14:textId="77777777" w:rsidR="00E95E21" w:rsidRDefault="00BF1700" w:rsidP="00E95E21">
      <w:pPr>
        <w:pStyle w:val="DPWBody"/>
        <w:numPr>
          <w:ilvl w:val="0"/>
          <w:numId w:val="10"/>
        </w:numPr>
        <w:ind w:left="900" w:hanging="540"/>
      </w:pPr>
      <w:r>
        <w:t>GI</w:t>
      </w:r>
      <w:r w:rsidR="00E95E21" w:rsidRPr="00E95E21">
        <w:t xml:space="preserve"> </w:t>
      </w:r>
      <w:r w:rsidR="00E95E21">
        <w:t>00200:</w:t>
      </w:r>
      <w:r w:rsidR="00E95E21" w:rsidRPr="00E95E21">
        <w:t xml:space="preserve"> </w:t>
      </w:r>
      <w:r w:rsidR="00E95E21">
        <w:t>Earthwork</w:t>
      </w:r>
      <w:r w:rsidR="00E95E21" w:rsidRPr="00E95E21">
        <w:t xml:space="preserve"> </w:t>
      </w:r>
      <w:r w:rsidR="00E95E21">
        <w:t>for</w:t>
      </w:r>
      <w:r w:rsidR="00E95E21" w:rsidRPr="00E95E21">
        <w:t xml:space="preserve"> </w:t>
      </w:r>
      <w:r w:rsidR="00E95E21">
        <w:t>Green</w:t>
      </w:r>
      <w:r w:rsidR="00E95E21" w:rsidRPr="00E95E21">
        <w:t xml:space="preserve"> </w:t>
      </w:r>
      <w:r w:rsidR="00E95E21">
        <w:t>Infrastructure</w:t>
      </w:r>
      <w:r w:rsidR="00E95E21" w:rsidRPr="00E95E21">
        <w:t xml:space="preserve"> Facilities</w:t>
      </w:r>
    </w:p>
    <w:p w14:paraId="5BAACF02" w14:textId="77777777" w:rsidR="00E95E21" w:rsidRDefault="00E95E21" w:rsidP="00E95E21">
      <w:pPr>
        <w:pStyle w:val="DPWBody"/>
        <w:numPr>
          <w:ilvl w:val="0"/>
          <w:numId w:val="10"/>
        </w:numPr>
        <w:ind w:left="900" w:hanging="540"/>
      </w:pPr>
      <w:proofErr w:type="spellStart"/>
      <w:r>
        <w:t>LaDOTD</w:t>
      </w:r>
      <w:proofErr w:type="spellEnd"/>
      <w:r w:rsidRPr="00E95E21">
        <w:t xml:space="preserve"> </w:t>
      </w:r>
      <w:r>
        <w:t>Louisiana</w:t>
      </w:r>
      <w:r w:rsidRPr="00E95E21">
        <w:t xml:space="preserve"> </w:t>
      </w:r>
      <w:r>
        <w:t>Standard</w:t>
      </w:r>
      <w:r w:rsidRPr="00E95E21">
        <w:t xml:space="preserve"> </w:t>
      </w:r>
      <w:r>
        <w:t>Specifications</w:t>
      </w:r>
      <w:r w:rsidRPr="00E95E21">
        <w:t xml:space="preserve"> </w:t>
      </w:r>
      <w:r>
        <w:t>for</w:t>
      </w:r>
      <w:r w:rsidRPr="00E95E21">
        <w:t xml:space="preserve"> </w:t>
      </w:r>
      <w:r>
        <w:t>Roads</w:t>
      </w:r>
      <w:r w:rsidRPr="00E95E21">
        <w:t xml:space="preserve"> </w:t>
      </w:r>
      <w:r>
        <w:t>and</w:t>
      </w:r>
      <w:r w:rsidRPr="00E95E21">
        <w:t xml:space="preserve"> </w:t>
      </w:r>
      <w:r>
        <w:t>Bridges,</w:t>
      </w:r>
      <w:r w:rsidRPr="00E95E21">
        <w:t xml:space="preserve"> </w:t>
      </w:r>
      <w:r>
        <w:t>Latest</w:t>
      </w:r>
      <w:r w:rsidRPr="00E95E21">
        <w:t xml:space="preserve"> Edition</w:t>
      </w:r>
    </w:p>
    <w:p w14:paraId="42D45B37" w14:textId="77777777" w:rsidR="00E95E21" w:rsidRDefault="00E95E21" w:rsidP="00E95E21">
      <w:pPr>
        <w:pStyle w:val="DPWBody"/>
        <w:numPr>
          <w:ilvl w:val="0"/>
          <w:numId w:val="10"/>
        </w:numPr>
        <w:ind w:left="900" w:hanging="540"/>
      </w:pPr>
      <w:r>
        <w:t>MUTCD:</w:t>
      </w:r>
      <w:r w:rsidRPr="00E95E21">
        <w:t xml:space="preserve"> </w:t>
      </w:r>
      <w:r>
        <w:t>Manual</w:t>
      </w:r>
      <w:r w:rsidRPr="00E95E21">
        <w:t xml:space="preserve"> </w:t>
      </w:r>
      <w:r>
        <w:t>on</w:t>
      </w:r>
      <w:r w:rsidRPr="00E95E21">
        <w:t xml:space="preserve"> </w:t>
      </w:r>
      <w:r>
        <w:t>Uniform</w:t>
      </w:r>
      <w:r w:rsidRPr="00E95E21">
        <w:t xml:space="preserve"> </w:t>
      </w:r>
      <w:r>
        <w:t>Traffic</w:t>
      </w:r>
      <w:r w:rsidRPr="00E95E21">
        <w:t xml:space="preserve"> </w:t>
      </w:r>
      <w:r>
        <w:t>Control</w:t>
      </w:r>
      <w:r w:rsidRPr="00E95E21">
        <w:t xml:space="preserve"> Devices</w:t>
      </w:r>
    </w:p>
    <w:p w14:paraId="67BC1E80" w14:textId="77777777" w:rsidR="00E95E21" w:rsidRDefault="00E95E21" w:rsidP="00E95E21">
      <w:pPr>
        <w:pStyle w:val="DPWBody"/>
        <w:numPr>
          <w:ilvl w:val="0"/>
          <w:numId w:val="8"/>
        </w:numPr>
        <w:ind w:left="450"/>
      </w:pPr>
      <w:r>
        <w:t>Execution</w:t>
      </w:r>
    </w:p>
    <w:p w14:paraId="36EB0651" w14:textId="77777777" w:rsidR="00E95E21" w:rsidRDefault="00E95E21" w:rsidP="00E95E21">
      <w:pPr>
        <w:pStyle w:val="DPWBody"/>
        <w:numPr>
          <w:ilvl w:val="0"/>
          <w:numId w:val="11"/>
        </w:numPr>
        <w:ind w:left="900"/>
      </w:pPr>
      <w:r>
        <w:t xml:space="preserve">Site Access: </w:t>
      </w:r>
    </w:p>
    <w:p w14:paraId="715E27E4" w14:textId="77777777" w:rsidR="00E95E21" w:rsidRDefault="00E95E21" w:rsidP="00E95E21">
      <w:pPr>
        <w:pStyle w:val="DPWBody"/>
        <w:ind w:left="900"/>
      </w:pPr>
      <w:r>
        <w:t xml:space="preserve">The Site Access plan shall illustrate how non-construction related pedestrian, bicycle, and vehicular access will be maintained to and around the site throughout the duration of the project. </w:t>
      </w:r>
    </w:p>
    <w:p w14:paraId="442D4732" w14:textId="77777777" w:rsidR="00E95E21" w:rsidRDefault="00E95E21" w:rsidP="00E95E21">
      <w:pPr>
        <w:pStyle w:val="DPWBody"/>
        <w:ind w:left="900"/>
      </w:pPr>
      <w:r>
        <w:t>The</w:t>
      </w:r>
      <w:r w:rsidRPr="00E95E21">
        <w:t xml:space="preserve"> </w:t>
      </w:r>
      <w:r>
        <w:t>Site</w:t>
      </w:r>
      <w:r w:rsidRPr="00E95E21">
        <w:t xml:space="preserve"> </w:t>
      </w:r>
      <w:r>
        <w:t>Access</w:t>
      </w:r>
      <w:r w:rsidRPr="00E95E21">
        <w:t xml:space="preserve"> </w:t>
      </w:r>
      <w:r>
        <w:t>Plan</w:t>
      </w:r>
      <w:r w:rsidRPr="00E95E21">
        <w:t xml:space="preserve"> </w:t>
      </w:r>
      <w:r>
        <w:t>shall</w:t>
      </w:r>
      <w:r w:rsidRPr="00E95E21">
        <w:t xml:space="preserve"> </w:t>
      </w:r>
      <w:r>
        <w:t>illustrate</w:t>
      </w:r>
      <w:r w:rsidRPr="00E95E21">
        <w:t xml:space="preserve"> </w:t>
      </w:r>
      <w:r>
        <w:t>how</w:t>
      </w:r>
      <w:r w:rsidRPr="00E95E21">
        <w:t xml:space="preserve"> </w:t>
      </w:r>
      <w:r>
        <w:t>construction</w:t>
      </w:r>
      <w:r w:rsidRPr="00E95E21">
        <w:t xml:space="preserve"> </w:t>
      </w:r>
      <w:r>
        <w:t>related</w:t>
      </w:r>
      <w:r w:rsidRPr="00E95E21">
        <w:t xml:space="preserve"> </w:t>
      </w:r>
      <w:r>
        <w:t>vehicular</w:t>
      </w:r>
      <w:r w:rsidRPr="00E95E21">
        <w:t xml:space="preserve"> </w:t>
      </w:r>
      <w:r>
        <w:t>and</w:t>
      </w:r>
      <w:r w:rsidRPr="00E95E21">
        <w:t xml:space="preserve"> </w:t>
      </w:r>
      <w:r>
        <w:t>equipment</w:t>
      </w:r>
      <w:r w:rsidRPr="00E95E21">
        <w:t xml:space="preserve"> </w:t>
      </w:r>
      <w:r>
        <w:t>access,</w:t>
      </w:r>
      <w:r w:rsidRPr="00E95E21">
        <w:t xml:space="preserve"> </w:t>
      </w:r>
      <w:r>
        <w:t>material</w:t>
      </w:r>
      <w:r w:rsidRPr="00E95E21">
        <w:t xml:space="preserve"> </w:t>
      </w:r>
      <w:r>
        <w:t>delivery</w:t>
      </w:r>
      <w:r w:rsidRPr="00E95E21">
        <w:t xml:space="preserve"> </w:t>
      </w:r>
      <w:r>
        <w:t>and</w:t>
      </w:r>
      <w:r w:rsidRPr="00E95E21">
        <w:t xml:space="preserve"> </w:t>
      </w:r>
      <w:r>
        <w:t>storage,</w:t>
      </w:r>
      <w:r w:rsidRPr="00E95E21">
        <w:t xml:space="preserve"> </w:t>
      </w:r>
      <w:r>
        <w:t>and</w:t>
      </w:r>
      <w:r w:rsidRPr="00E95E21">
        <w:t xml:space="preserve"> </w:t>
      </w:r>
      <w:r>
        <w:t>execution</w:t>
      </w:r>
      <w:r w:rsidRPr="00E95E21">
        <w:t xml:space="preserve"> </w:t>
      </w:r>
      <w:r>
        <w:t>of</w:t>
      </w:r>
      <w:r w:rsidRPr="00E95E21">
        <w:t xml:space="preserve"> </w:t>
      </w:r>
      <w:r>
        <w:t>construction</w:t>
      </w:r>
      <w:r w:rsidRPr="00E95E21">
        <w:t xml:space="preserve"> </w:t>
      </w:r>
      <w:r>
        <w:t>activity</w:t>
      </w:r>
      <w:r w:rsidRPr="00E95E21">
        <w:t xml:space="preserve"> </w:t>
      </w:r>
      <w:r>
        <w:t>will</w:t>
      </w:r>
      <w:r w:rsidRPr="00E95E21">
        <w:t xml:space="preserve"> </w:t>
      </w:r>
      <w:r>
        <w:t>be</w:t>
      </w:r>
      <w:r w:rsidRPr="00E95E21">
        <w:t xml:space="preserve"> </w:t>
      </w:r>
      <w:r>
        <w:t>maintained</w:t>
      </w:r>
      <w:r w:rsidRPr="00E95E21">
        <w:t xml:space="preserve"> </w:t>
      </w:r>
      <w:r>
        <w:t>to,</w:t>
      </w:r>
      <w:r w:rsidRPr="00E95E21">
        <w:t xml:space="preserve"> </w:t>
      </w:r>
      <w:r>
        <w:t>around,</w:t>
      </w:r>
      <w:r w:rsidRPr="00E95E21">
        <w:t xml:space="preserve"> </w:t>
      </w:r>
      <w:r>
        <w:t>and</w:t>
      </w:r>
      <w:r w:rsidRPr="00E95E21">
        <w:t xml:space="preserve"> </w:t>
      </w:r>
      <w:r>
        <w:t>within</w:t>
      </w:r>
      <w:r w:rsidRPr="00E95E21">
        <w:t xml:space="preserve"> </w:t>
      </w:r>
      <w:r>
        <w:t>the</w:t>
      </w:r>
      <w:r w:rsidRPr="00E95E21">
        <w:t xml:space="preserve"> </w:t>
      </w:r>
      <w:r>
        <w:t>project</w:t>
      </w:r>
      <w:r w:rsidRPr="00E95E21">
        <w:t xml:space="preserve"> </w:t>
      </w:r>
      <w:r>
        <w:t>site</w:t>
      </w:r>
      <w:r w:rsidRPr="00E95E21">
        <w:t xml:space="preserve"> </w:t>
      </w:r>
      <w:r>
        <w:t>throughout</w:t>
      </w:r>
      <w:r w:rsidRPr="00E95E21">
        <w:t xml:space="preserve"> </w:t>
      </w:r>
      <w:r>
        <w:t>the</w:t>
      </w:r>
      <w:r w:rsidRPr="00E95E21">
        <w:t xml:space="preserve"> </w:t>
      </w:r>
      <w:r>
        <w:t>duration</w:t>
      </w:r>
      <w:r w:rsidRPr="00E95E21">
        <w:t xml:space="preserve"> </w:t>
      </w:r>
      <w:r>
        <w:t>of</w:t>
      </w:r>
      <w:r w:rsidRPr="00E95E21">
        <w:t xml:space="preserve"> </w:t>
      </w:r>
      <w:r>
        <w:t>the</w:t>
      </w:r>
      <w:r w:rsidRPr="00E95E21">
        <w:t xml:space="preserve"> project.</w:t>
      </w:r>
    </w:p>
    <w:p w14:paraId="18111C43" w14:textId="77777777" w:rsidR="00E95E21" w:rsidRDefault="00E95E21" w:rsidP="00E95E21">
      <w:pPr>
        <w:pStyle w:val="DPWBody"/>
        <w:ind w:left="900"/>
      </w:pPr>
      <w:r>
        <w:lastRenderedPageBreak/>
        <w:t>In</w:t>
      </w:r>
      <w:r w:rsidRPr="00E95E21">
        <w:t xml:space="preserve"> </w:t>
      </w:r>
      <w:r>
        <w:t>accordance</w:t>
      </w:r>
      <w:r w:rsidRPr="00E95E21">
        <w:t xml:space="preserve"> </w:t>
      </w:r>
      <w:r>
        <w:t>with</w:t>
      </w:r>
      <w:r w:rsidRPr="00E95E21">
        <w:t xml:space="preserve"> NO DPW C713</w:t>
      </w:r>
      <w:r>
        <w:t>.01:</w:t>
      </w:r>
      <w:r w:rsidRPr="00E95E21">
        <w:t xml:space="preserve"> </w:t>
      </w:r>
      <w:r>
        <w:t>Maintenance</w:t>
      </w:r>
      <w:r w:rsidRPr="00E95E21">
        <w:t xml:space="preserve"> </w:t>
      </w:r>
      <w:r>
        <w:t>of</w:t>
      </w:r>
      <w:r w:rsidRPr="00E95E21">
        <w:t xml:space="preserve"> </w:t>
      </w:r>
      <w:r>
        <w:t>Traffic,</w:t>
      </w:r>
      <w:r w:rsidRPr="00E95E21">
        <w:t xml:space="preserve"> </w:t>
      </w:r>
      <w:r>
        <w:t>access</w:t>
      </w:r>
      <w:r w:rsidRPr="00E95E21">
        <w:t xml:space="preserve"> </w:t>
      </w:r>
      <w:r>
        <w:t>to</w:t>
      </w:r>
      <w:r w:rsidRPr="00E95E21">
        <w:t xml:space="preserve"> </w:t>
      </w:r>
      <w:r>
        <w:t>the</w:t>
      </w:r>
      <w:r w:rsidRPr="00E95E21">
        <w:t xml:space="preserve"> </w:t>
      </w:r>
      <w:r>
        <w:t>construction</w:t>
      </w:r>
      <w:r w:rsidRPr="00E95E21">
        <w:t xml:space="preserve"> </w:t>
      </w:r>
      <w:r>
        <w:t>site</w:t>
      </w:r>
      <w:r w:rsidRPr="00E95E21">
        <w:t xml:space="preserve"> </w:t>
      </w:r>
      <w:r>
        <w:t>cannot</w:t>
      </w:r>
      <w:r w:rsidRPr="00E95E21">
        <w:t xml:space="preserve"> </w:t>
      </w:r>
      <w:r>
        <w:t>interfere</w:t>
      </w:r>
      <w:r w:rsidRPr="00E95E21">
        <w:t xml:space="preserve"> </w:t>
      </w:r>
      <w:r>
        <w:t>with</w:t>
      </w:r>
      <w:r w:rsidRPr="00E95E21">
        <w:t xml:space="preserve"> </w:t>
      </w:r>
      <w:r>
        <w:t>access</w:t>
      </w:r>
      <w:r w:rsidRPr="00E95E21">
        <w:t xml:space="preserve"> </w:t>
      </w:r>
      <w:r>
        <w:t>to</w:t>
      </w:r>
      <w:r w:rsidRPr="00E95E21">
        <w:t xml:space="preserve"> </w:t>
      </w:r>
      <w:r>
        <w:t>all</w:t>
      </w:r>
      <w:r w:rsidRPr="00E95E21">
        <w:t xml:space="preserve"> </w:t>
      </w:r>
      <w:r>
        <w:t>property</w:t>
      </w:r>
      <w:r w:rsidRPr="00E95E21">
        <w:t xml:space="preserve"> </w:t>
      </w:r>
      <w:r>
        <w:t>adjacent</w:t>
      </w:r>
      <w:r w:rsidRPr="00E95E21">
        <w:t xml:space="preserve"> </w:t>
      </w:r>
      <w:r>
        <w:t>to</w:t>
      </w:r>
      <w:r w:rsidRPr="00E95E21">
        <w:t xml:space="preserve"> </w:t>
      </w:r>
      <w:r>
        <w:t>the</w:t>
      </w:r>
      <w:r w:rsidRPr="00E95E21">
        <w:t xml:space="preserve"> </w:t>
      </w:r>
      <w:r>
        <w:t>site.</w:t>
      </w:r>
    </w:p>
    <w:p w14:paraId="6375FAAC" w14:textId="77777777" w:rsidR="00E95E21" w:rsidRDefault="00E95E21" w:rsidP="00E95E21">
      <w:pPr>
        <w:pStyle w:val="DPWBody"/>
        <w:numPr>
          <w:ilvl w:val="0"/>
          <w:numId w:val="11"/>
        </w:numPr>
        <w:ind w:left="900"/>
      </w:pPr>
      <w:r>
        <w:t>Haul Roads:</w:t>
      </w:r>
    </w:p>
    <w:p w14:paraId="401E8B80" w14:textId="77777777" w:rsidR="00E95E21" w:rsidRDefault="00E95E21" w:rsidP="00E95E21">
      <w:pPr>
        <w:pStyle w:val="DPWBody"/>
        <w:ind w:left="900"/>
      </w:pPr>
      <w:r>
        <w:t>The</w:t>
      </w:r>
      <w:r w:rsidRPr="00E95E21">
        <w:t xml:space="preserve"> </w:t>
      </w:r>
      <w:r>
        <w:t>Site</w:t>
      </w:r>
      <w:r w:rsidRPr="00E95E21">
        <w:t xml:space="preserve"> </w:t>
      </w:r>
      <w:r>
        <w:t>Access</w:t>
      </w:r>
      <w:r w:rsidRPr="00E95E21">
        <w:t xml:space="preserve"> </w:t>
      </w:r>
      <w:r>
        <w:t>Plan</w:t>
      </w:r>
      <w:r w:rsidRPr="00E95E21">
        <w:t xml:space="preserve"> </w:t>
      </w:r>
      <w:r>
        <w:t>shall</w:t>
      </w:r>
      <w:r w:rsidRPr="00E95E21">
        <w:t xml:space="preserve"> </w:t>
      </w:r>
      <w:r>
        <w:t>include</w:t>
      </w:r>
      <w:r w:rsidRPr="00E95E21">
        <w:t xml:space="preserve"> </w:t>
      </w:r>
      <w:r>
        <w:t>a</w:t>
      </w:r>
      <w:r w:rsidRPr="00E95E21">
        <w:t xml:space="preserve"> </w:t>
      </w:r>
      <w:r>
        <w:t>map</w:t>
      </w:r>
      <w:r w:rsidRPr="00E95E21">
        <w:t xml:space="preserve"> </w:t>
      </w:r>
      <w:r>
        <w:t>showing</w:t>
      </w:r>
      <w:r w:rsidRPr="00E95E21">
        <w:t xml:space="preserve"> </w:t>
      </w:r>
      <w:r>
        <w:t>the</w:t>
      </w:r>
      <w:r w:rsidRPr="00E95E21">
        <w:t xml:space="preserve"> </w:t>
      </w:r>
      <w:r>
        <w:t>intended</w:t>
      </w:r>
      <w:r w:rsidRPr="00E95E21">
        <w:t xml:space="preserve"> </w:t>
      </w:r>
      <w:r>
        <w:t>haul</w:t>
      </w:r>
      <w:r w:rsidRPr="00E95E21">
        <w:t xml:space="preserve"> </w:t>
      </w:r>
      <w:r>
        <w:t>roads</w:t>
      </w:r>
      <w:r w:rsidRPr="00E95E21">
        <w:t xml:space="preserve"> </w:t>
      </w:r>
      <w:r>
        <w:t>to</w:t>
      </w:r>
      <w:r w:rsidRPr="00E95E21">
        <w:t xml:space="preserve"> </w:t>
      </w:r>
      <w:r>
        <w:t>be</w:t>
      </w:r>
      <w:r w:rsidRPr="00E95E21">
        <w:t xml:space="preserve"> </w:t>
      </w:r>
      <w:r>
        <w:t>used</w:t>
      </w:r>
      <w:r w:rsidRPr="00E95E21">
        <w:t xml:space="preserve"> </w:t>
      </w:r>
      <w:r>
        <w:t>for</w:t>
      </w:r>
      <w:r w:rsidRPr="00E95E21">
        <w:t xml:space="preserve"> </w:t>
      </w:r>
      <w:r>
        <w:t>heavy</w:t>
      </w:r>
      <w:r w:rsidRPr="00E95E21">
        <w:t xml:space="preserve"> </w:t>
      </w:r>
      <w:r>
        <w:t>and</w:t>
      </w:r>
      <w:r w:rsidRPr="00E95E21">
        <w:t xml:space="preserve"> </w:t>
      </w:r>
      <w:r>
        <w:t>large</w:t>
      </w:r>
      <w:r w:rsidRPr="00E95E21">
        <w:t xml:space="preserve"> </w:t>
      </w:r>
      <w:r>
        <w:t>equipment</w:t>
      </w:r>
      <w:r w:rsidRPr="00E95E21">
        <w:t xml:space="preserve"> </w:t>
      </w:r>
      <w:r>
        <w:t>access</w:t>
      </w:r>
      <w:r w:rsidRPr="00E95E21">
        <w:t xml:space="preserve"> </w:t>
      </w:r>
      <w:r>
        <w:t>to</w:t>
      </w:r>
      <w:r w:rsidRPr="00E95E21">
        <w:t xml:space="preserve"> </w:t>
      </w:r>
      <w:r>
        <w:t>the</w:t>
      </w:r>
      <w:r w:rsidRPr="00E95E21">
        <w:t xml:space="preserve"> </w:t>
      </w:r>
      <w:r>
        <w:t>site.</w:t>
      </w:r>
      <w:r w:rsidRPr="00E95E21">
        <w:t xml:space="preserve"> </w:t>
      </w:r>
      <w:r>
        <w:t>The</w:t>
      </w:r>
      <w:r w:rsidRPr="00E95E21">
        <w:t xml:space="preserve"> </w:t>
      </w:r>
      <w:r>
        <w:t>City</w:t>
      </w:r>
      <w:r w:rsidRPr="00E95E21">
        <w:t xml:space="preserve"> </w:t>
      </w:r>
      <w:r>
        <w:t>shall</w:t>
      </w:r>
      <w:r w:rsidRPr="00E95E21">
        <w:t xml:space="preserve"> </w:t>
      </w:r>
      <w:r>
        <w:t>review</w:t>
      </w:r>
      <w:r w:rsidRPr="00E95E21">
        <w:t xml:space="preserve"> </w:t>
      </w:r>
      <w:r>
        <w:t>and</w:t>
      </w:r>
      <w:r w:rsidRPr="00E95E21">
        <w:t xml:space="preserve"> </w:t>
      </w:r>
      <w:r>
        <w:t>approve</w:t>
      </w:r>
      <w:r w:rsidRPr="00E95E21">
        <w:t xml:space="preserve"> </w:t>
      </w:r>
      <w:r>
        <w:t>the</w:t>
      </w:r>
      <w:r w:rsidRPr="00E95E21">
        <w:t xml:space="preserve"> </w:t>
      </w:r>
      <w:r>
        <w:t>proposed</w:t>
      </w:r>
      <w:r w:rsidRPr="00E95E21">
        <w:t xml:space="preserve"> </w:t>
      </w:r>
      <w:r>
        <w:t>haul</w:t>
      </w:r>
      <w:r w:rsidRPr="00E95E21">
        <w:t xml:space="preserve"> </w:t>
      </w:r>
      <w:r>
        <w:t>roads</w:t>
      </w:r>
      <w:r w:rsidRPr="00E95E21">
        <w:t xml:space="preserve"> </w:t>
      </w:r>
      <w:r>
        <w:t>prior</w:t>
      </w:r>
      <w:r w:rsidRPr="00E95E21">
        <w:t xml:space="preserve"> </w:t>
      </w:r>
      <w:r>
        <w:t>to</w:t>
      </w:r>
      <w:r w:rsidRPr="00E95E21">
        <w:t xml:space="preserve"> </w:t>
      </w:r>
      <w:r>
        <w:t>construction</w:t>
      </w:r>
      <w:r w:rsidRPr="00E95E21">
        <w:t xml:space="preserve"> </w:t>
      </w:r>
      <w:r>
        <w:t>commencing.</w:t>
      </w:r>
      <w:r w:rsidRPr="00E95E21">
        <w:t xml:space="preserve"> </w:t>
      </w:r>
      <w:r>
        <w:t>If</w:t>
      </w:r>
      <w:r w:rsidRPr="00E95E21">
        <w:t xml:space="preserve"> </w:t>
      </w:r>
      <w:r>
        <w:t>revisions</w:t>
      </w:r>
      <w:r w:rsidRPr="00E95E21">
        <w:t xml:space="preserve"> </w:t>
      </w:r>
      <w:r>
        <w:t>are</w:t>
      </w:r>
      <w:r w:rsidRPr="00E95E21">
        <w:t xml:space="preserve"> </w:t>
      </w:r>
      <w:r>
        <w:t>made</w:t>
      </w:r>
      <w:r w:rsidRPr="00E95E21">
        <w:t xml:space="preserve"> </w:t>
      </w:r>
      <w:r>
        <w:t>to</w:t>
      </w:r>
      <w:r w:rsidRPr="00E95E21">
        <w:t xml:space="preserve"> </w:t>
      </w:r>
      <w:r>
        <w:t>the</w:t>
      </w:r>
      <w:r w:rsidRPr="00E95E21">
        <w:t xml:space="preserve"> </w:t>
      </w:r>
      <w:r>
        <w:t>haul</w:t>
      </w:r>
      <w:r w:rsidRPr="00E95E21">
        <w:t xml:space="preserve"> </w:t>
      </w:r>
      <w:r>
        <w:t>roads,</w:t>
      </w:r>
      <w:r w:rsidRPr="00E95E21">
        <w:t xml:space="preserve"> </w:t>
      </w:r>
      <w:r>
        <w:t>the</w:t>
      </w:r>
      <w:r w:rsidRPr="00E95E21">
        <w:t xml:space="preserve"> </w:t>
      </w:r>
      <w:r>
        <w:t>Contractor</w:t>
      </w:r>
      <w:r w:rsidRPr="00E95E21">
        <w:t xml:space="preserve"> </w:t>
      </w:r>
      <w:r>
        <w:t>shall</w:t>
      </w:r>
      <w:r w:rsidRPr="00E95E21">
        <w:t xml:space="preserve"> </w:t>
      </w:r>
      <w:r>
        <w:t>revise</w:t>
      </w:r>
      <w:r w:rsidRPr="00E95E21">
        <w:t xml:space="preserve"> </w:t>
      </w:r>
      <w:r>
        <w:t>the</w:t>
      </w:r>
      <w:r w:rsidRPr="00E95E21">
        <w:t xml:space="preserve"> </w:t>
      </w:r>
      <w:r>
        <w:t>haul</w:t>
      </w:r>
      <w:r w:rsidRPr="00E95E21">
        <w:t xml:space="preserve"> </w:t>
      </w:r>
      <w:r>
        <w:t>road</w:t>
      </w:r>
      <w:r w:rsidRPr="00E95E21">
        <w:t xml:space="preserve"> </w:t>
      </w:r>
      <w:r>
        <w:t>map</w:t>
      </w:r>
      <w:r w:rsidRPr="00E95E21">
        <w:t xml:space="preserve"> </w:t>
      </w:r>
      <w:r>
        <w:t>in</w:t>
      </w:r>
      <w:r w:rsidRPr="00E95E21">
        <w:t xml:space="preserve"> </w:t>
      </w:r>
      <w:r>
        <w:t>the</w:t>
      </w:r>
      <w:r w:rsidRPr="00E95E21">
        <w:t xml:space="preserve"> </w:t>
      </w:r>
      <w:r>
        <w:t>Site</w:t>
      </w:r>
      <w:r w:rsidRPr="00E95E21">
        <w:t xml:space="preserve"> </w:t>
      </w:r>
      <w:r>
        <w:t>Access</w:t>
      </w:r>
      <w:r w:rsidRPr="00E95E21">
        <w:t xml:space="preserve"> </w:t>
      </w:r>
      <w:r>
        <w:t>Plan.</w:t>
      </w:r>
    </w:p>
    <w:p w14:paraId="6EDA805E" w14:textId="77777777" w:rsidR="00E95E21" w:rsidRDefault="00E95E21" w:rsidP="00E95E21">
      <w:pPr>
        <w:pStyle w:val="DPWBody"/>
        <w:ind w:left="900"/>
      </w:pPr>
      <w:r>
        <w:t>Permanent</w:t>
      </w:r>
      <w:r w:rsidRPr="00E95E21">
        <w:t xml:space="preserve"> </w:t>
      </w:r>
      <w:r>
        <w:t>roads</w:t>
      </w:r>
      <w:r w:rsidRPr="00E95E21">
        <w:t xml:space="preserve"> </w:t>
      </w:r>
      <w:r>
        <w:t>installed</w:t>
      </w:r>
      <w:r w:rsidRPr="00E95E21">
        <w:t xml:space="preserve"> </w:t>
      </w:r>
      <w:r>
        <w:t>with</w:t>
      </w:r>
      <w:r w:rsidRPr="00E95E21">
        <w:t xml:space="preserve"> </w:t>
      </w:r>
      <w:r>
        <w:t>permeable</w:t>
      </w:r>
      <w:r w:rsidRPr="00E95E21">
        <w:t xml:space="preserve"> </w:t>
      </w:r>
      <w:r>
        <w:t>pavements</w:t>
      </w:r>
      <w:r w:rsidRPr="00E95E21">
        <w:t xml:space="preserve"> </w:t>
      </w:r>
      <w:r>
        <w:t>or</w:t>
      </w:r>
      <w:r w:rsidRPr="00E95E21">
        <w:t xml:space="preserve"> </w:t>
      </w:r>
      <w:r>
        <w:t>pavers</w:t>
      </w:r>
      <w:r w:rsidRPr="00E95E21">
        <w:t xml:space="preserve"> </w:t>
      </w:r>
      <w:r>
        <w:t>shall</w:t>
      </w:r>
      <w:r w:rsidRPr="00E95E21">
        <w:t xml:space="preserve"> </w:t>
      </w:r>
      <w:r>
        <w:t>not</w:t>
      </w:r>
      <w:r w:rsidRPr="00E95E21">
        <w:t xml:space="preserve"> </w:t>
      </w:r>
      <w:r>
        <w:t>be</w:t>
      </w:r>
      <w:r w:rsidRPr="00E95E21">
        <w:t xml:space="preserve"> </w:t>
      </w:r>
      <w:r>
        <w:t>used</w:t>
      </w:r>
      <w:r w:rsidRPr="00E95E21">
        <w:t xml:space="preserve"> </w:t>
      </w:r>
      <w:r>
        <w:t>for</w:t>
      </w:r>
      <w:r w:rsidRPr="00E95E21">
        <w:t xml:space="preserve"> </w:t>
      </w:r>
      <w:r>
        <w:t>haul</w:t>
      </w:r>
      <w:r w:rsidRPr="00E95E21">
        <w:t xml:space="preserve"> </w:t>
      </w:r>
      <w:r>
        <w:t>roads.</w:t>
      </w:r>
    </w:p>
    <w:p w14:paraId="4F7B924E" w14:textId="77777777" w:rsidR="00E95E21" w:rsidRDefault="00E95E21" w:rsidP="00E95E21">
      <w:pPr>
        <w:pStyle w:val="DPWBody"/>
        <w:ind w:left="900"/>
      </w:pPr>
      <w:r>
        <w:t>The</w:t>
      </w:r>
      <w:r w:rsidRPr="00E95E21">
        <w:t xml:space="preserve"> </w:t>
      </w:r>
      <w:r>
        <w:t>Contractor</w:t>
      </w:r>
      <w:r w:rsidRPr="00E95E21">
        <w:t xml:space="preserve"> </w:t>
      </w:r>
      <w:r>
        <w:t>shall</w:t>
      </w:r>
      <w:r w:rsidRPr="00E95E21">
        <w:t xml:space="preserve"> </w:t>
      </w:r>
      <w:r>
        <w:t>adhere</w:t>
      </w:r>
      <w:r w:rsidRPr="00E95E21">
        <w:t xml:space="preserve"> </w:t>
      </w:r>
      <w:r>
        <w:t>to</w:t>
      </w:r>
      <w:r w:rsidRPr="00E95E21">
        <w:t xml:space="preserve"> </w:t>
      </w:r>
      <w:r>
        <w:t>the</w:t>
      </w:r>
      <w:r w:rsidRPr="00E95E21">
        <w:t xml:space="preserve"> </w:t>
      </w:r>
      <w:r>
        <w:t>all</w:t>
      </w:r>
      <w:r w:rsidRPr="00E95E21">
        <w:t xml:space="preserve"> </w:t>
      </w:r>
      <w:r>
        <w:t>legal</w:t>
      </w:r>
      <w:r w:rsidRPr="00E95E21">
        <w:t xml:space="preserve"> </w:t>
      </w:r>
      <w:r>
        <w:t>load</w:t>
      </w:r>
      <w:r w:rsidRPr="00E95E21">
        <w:t xml:space="preserve"> </w:t>
      </w:r>
      <w:r>
        <w:t>restrictions</w:t>
      </w:r>
      <w:r w:rsidRPr="00E95E21">
        <w:t xml:space="preserve"> </w:t>
      </w:r>
      <w:r>
        <w:t>as</w:t>
      </w:r>
      <w:r w:rsidRPr="00E95E21">
        <w:t xml:space="preserve"> </w:t>
      </w:r>
      <w:r>
        <w:t>indicated</w:t>
      </w:r>
      <w:r w:rsidRPr="00E95E21">
        <w:t xml:space="preserve"> </w:t>
      </w:r>
      <w:r>
        <w:t>in</w:t>
      </w:r>
      <w:r w:rsidRPr="00E95E21">
        <w:t xml:space="preserve"> </w:t>
      </w:r>
      <w:r>
        <w:t>NO</w:t>
      </w:r>
      <w:r w:rsidRPr="00E95E21">
        <w:t xml:space="preserve"> </w:t>
      </w:r>
      <w:r>
        <w:t>DPW</w:t>
      </w:r>
      <w:r w:rsidRPr="00E95E21">
        <w:t xml:space="preserve"> C503.04.</w:t>
      </w:r>
    </w:p>
    <w:p w14:paraId="52A8936D" w14:textId="77777777" w:rsidR="00E95E21" w:rsidRDefault="00E95E21" w:rsidP="00E95E21">
      <w:pPr>
        <w:pStyle w:val="DPWBody"/>
        <w:ind w:left="900"/>
      </w:pPr>
      <w:r>
        <w:t>For</w:t>
      </w:r>
      <w:r w:rsidRPr="00E95E21">
        <w:t xml:space="preserve"> </w:t>
      </w:r>
      <w:r>
        <w:t>haul</w:t>
      </w:r>
      <w:r w:rsidRPr="00E95E21">
        <w:t xml:space="preserve"> </w:t>
      </w:r>
      <w:r>
        <w:t>roads</w:t>
      </w:r>
      <w:r w:rsidRPr="00E95E21">
        <w:t xml:space="preserve"> </w:t>
      </w:r>
      <w:r>
        <w:t>that</w:t>
      </w:r>
      <w:r w:rsidRPr="00E95E21">
        <w:t xml:space="preserve"> </w:t>
      </w:r>
      <w:r>
        <w:t>must</w:t>
      </w:r>
      <w:r w:rsidRPr="00E95E21">
        <w:t xml:space="preserve"> </w:t>
      </w:r>
      <w:r>
        <w:t>be</w:t>
      </w:r>
      <w:r w:rsidRPr="00E95E21">
        <w:t xml:space="preserve"> </w:t>
      </w:r>
      <w:r>
        <w:t>located</w:t>
      </w:r>
      <w:r w:rsidRPr="00E95E21">
        <w:t xml:space="preserve"> </w:t>
      </w:r>
      <w:r>
        <w:t>within</w:t>
      </w:r>
      <w:r w:rsidRPr="00E95E21">
        <w:t xml:space="preserve"> </w:t>
      </w:r>
      <w:r>
        <w:t>the</w:t>
      </w:r>
      <w:r w:rsidRPr="00E95E21">
        <w:t xml:space="preserve"> </w:t>
      </w:r>
      <w:r>
        <w:t>footprint</w:t>
      </w:r>
      <w:r w:rsidRPr="00E95E21">
        <w:t xml:space="preserve"> </w:t>
      </w:r>
      <w:r>
        <w:t>of</w:t>
      </w:r>
      <w:r w:rsidRPr="00E95E21">
        <w:t xml:space="preserve"> </w:t>
      </w:r>
      <w:r>
        <w:t>a</w:t>
      </w:r>
      <w:r w:rsidRPr="00E95E21">
        <w:t xml:space="preserve"> </w:t>
      </w:r>
      <w:r>
        <w:t>proposed</w:t>
      </w:r>
      <w:r w:rsidRPr="00E95E21">
        <w:t xml:space="preserve"> </w:t>
      </w:r>
      <w:r>
        <w:t>green</w:t>
      </w:r>
      <w:r w:rsidRPr="00E95E21">
        <w:t xml:space="preserve"> </w:t>
      </w:r>
      <w:r>
        <w:t>infrastructure</w:t>
      </w:r>
      <w:r w:rsidRPr="00E95E21">
        <w:t xml:space="preserve"> </w:t>
      </w:r>
      <w:r>
        <w:t>facility</w:t>
      </w:r>
      <w:r w:rsidRPr="00E95E21">
        <w:t xml:space="preserve"> </w:t>
      </w:r>
      <w:r>
        <w:t>or</w:t>
      </w:r>
      <w:r w:rsidRPr="00E95E21">
        <w:t xml:space="preserve"> </w:t>
      </w:r>
      <w:r>
        <w:t>component,</w:t>
      </w:r>
      <w:r w:rsidRPr="00E95E21">
        <w:t xml:space="preserve"> </w:t>
      </w:r>
      <w:r>
        <w:t>the</w:t>
      </w:r>
      <w:r w:rsidRPr="00E95E21">
        <w:t xml:space="preserve"> </w:t>
      </w:r>
      <w:r>
        <w:t>Site</w:t>
      </w:r>
      <w:r w:rsidRPr="00E95E21">
        <w:t xml:space="preserve"> </w:t>
      </w:r>
      <w:r>
        <w:t>Access</w:t>
      </w:r>
      <w:r w:rsidRPr="00E95E21">
        <w:t xml:space="preserve"> </w:t>
      </w:r>
      <w:r>
        <w:t>Plan</w:t>
      </w:r>
      <w:r w:rsidRPr="00E95E21">
        <w:t xml:space="preserve"> </w:t>
      </w:r>
      <w:r>
        <w:t>shall</w:t>
      </w:r>
      <w:r w:rsidRPr="00E95E21">
        <w:t xml:space="preserve"> </w:t>
      </w:r>
      <w:r>
        <w:t>include</w:t>
      </w:r>
      <w:r w:rsidRPr="00E95E21">
        <w:t xml:space="preserve"> </w:t>
      </w:r>
      <w:r>
        <w:t>Contractor’s</w:t>
      </w:r>
      <w:r w:rsidRPr="00E95E21">
        <w:t xml:space="preserve"> </w:t>
      </w:r>
      <w:r>
        <w:t>plans</w:t>
      </w:r>
      <w:r w:rsidRPr="00E95E21">
        <w:t xml:space="preserve"> </w:t>
      </w:r>
      <w:r>
        <w:t>for</w:t>
      </w:r>
      <w:r w:rsidRPr="00E95E21">
        <w:t xml:space="preserve"> </w:t>
      </w:r>
      <w:r>
        <w:t>de-compaction</w:t>
      </w:r>
      <w:r w:rsidRPr="00E95E21">
        <w:t xml:space="preserve"> </w:t>
      </w:r>
      <w:r>
        <w:t>of</w:t>
      </w:r>
      <w:r w:rsidRPr="00E95E21">
        <w:t xml:space="preserve"> </w:t>
      </w:r>
      <w:r>
        <w:t>the</w:t>
      </w:r>
      <w:r w:rsidRPr="00E95E21">
        <w:t xml:space="preserve"> </w:t>
      </w:r>
      <w:r>
        <w:t>site</w:t>
      </w:r>
      <w:r w:rsidRPr="00E95E21">
        <w:t xml:space="preserve"> </w:t>
      </w:r>
      <w:r>
        <w:t>in</w:t>
      </w:r>
      <w:r w:rsidRPr="00E95E21">
        <w:t xml:space="preserve"> </w:t>
      </w:r>
      <w:r>
        <w:t>accordance</w:t>
      </w:r>
      <w:r w:rsidRPr="00E95E21">
        <w:t xml:space="preserve"> </w:t>
      </w:r>
      <w:r>
        <w:t>with</w:t>
      </w:r>
      <w:r w:rsidRPr="00E95E21">
        <w:t xml:space="preserve"> </w:t>
      </w:r>
      <w:r>
        <w:t>the</w:t>
      </w:r>
      <w:r w:rsidRPr="00E95E21">
        <w:t xml:space="preserve"> </w:t>
      </w:r>
      <w:r>
        <w:t>procedures</w:t>
      </w:r>
      <w:r w:rsidRPr="00E95E21">
        <w:t xml:space="preserve"> </w:t>
      </w:r>
      <w:r w:rsidRPr="0084060B">
        <w:t xml:space="preserve">contained in </w:t>
      </w:r>
      <w:r w:rsidR="0084060B">
        <w:t>GI</w:t>
      </w:r>
      <w:r w:rsidRPr="0084060B">
        <w:t xml:space="preserve"> 00200, or removal and replacement of any soils not planned for excavation.</w:t>
      </w:r>
    </w:p>
    <w:p w14:paraId="282C9551" w14:textId="77777777" w:rsidR="00E95E21" w:rsidRDefault="00E95E21" w:rsidP="00E95E21">
      <w:pPr>
        <w:pStyle w:val="DPWBody"/>
        <w:numPr>
          <w:ilvl w:val="0"/>
          <w:numId w:val="11"/>
        </w:numPr>
        <w:ind w:left="900"/>
      </w:pPr>
      <w:r>
        <w:t>Transportation and Delivery of Materials</w:t>
      </w:r>
    </w:p>
    <w:p w14:paraId="5168FA4C" w14:textId="77777777" w:rsidR="00E95E21" w:rsidRDefault="00E95E21" w:rsidP="00E95E21">
      <w:pPr>
        <w:pStyle w:val="DPWBody"/>
        <w:ind w:left="900"/>
      </w:pPr>
      <w:r>
        <w:t>The</w:t>
      </w:r>
      <w:r w:rsidRPr="00E95E21">
        <w:t xml:space="preserve"> </w:t>
      </w:r>
      <w:r>
        <w:t>Site</w:t>
      </w:r>
      <w:r w:rsidRPr="00E95E21">
        <w:t xml:space="preserve"> </w:t>
      </w:r>
      <w:r>
        <w:t>Access</w:t>
      </w:r>
      <w:r w:rsidRPr="00E95E21">
        <w:t xml:space="preserve"> </w:t>
      </w:r>
      <w:r>
        <w:t>plan</w:t>
      </w:r>
      <w:r w:rsidRPr="00E95E21">
        <w:t xml:space="preserve"> </w:t>
      </w:r>
      <w:r>
        <w:t>shall</w:t>
      </w:r>
      <w:r w:rsidRPr="00E95E21">
        <w:t xml:space="preserve"> </w:t>
      </w:r>
      <w:r>
        <w:t>include</w:t>
      </w:r>
      <w:r w:rsidRPr="00E95E21">
        <w:t xml:space="preserve"> </w:t>
      </w:r>
      <w:r>
        <w:t>a</w:t>
      </w:r>
      <w:r w:rsidRPr="00E95E21">
        <w:t xml:space="preserve"> </w:t>
      </w:r>
      <w:r>
        <w:t>description</w:t>
      </w:r>
      <w:r w:rsidRPr="00E95E21">
        <w:t xml:space="preserve"> </w:t>
      </w:r>
      <w:r>
        <w:t>and/or</w:t>
      </w:r>
      <w:r w:rsidRPr="00E95E21">
        <w:t xml:space="preserve"> </w:t>
      </w:r>
      <w:r>
        <w:t>map</w:t>
      </w:r>
      <w:r w:rsidRPr="00E95E21">
        <w:t xml:space="preserve"> </w:t>
      </w:r>
      <w:r>
        <w:t>of</w:t>
      </w:r>
      <w:r w:rsidRPr="00E95E21">
        <w:t xml:space="preserve"> </w:t>
      </w:r>
      <w:r>
        <w:t>material</w:t>
      </w:r>
      <w:r w:rsidRPr="00E95E21">
        <w:t xml:space="preserve"> </w:t>
      </w:r>
      <w:r>
        <w:t>delivery</w:t>
      </w:r>
      <w:r w:rsidRPr="00E95E21">
        <w:t xml:space="preserve"> </w:t>
      </w:r>
      <w:r>
        <w:t>and</w:t>
      </w:r>
      <w:r w:rsidRPr="00E95E21">
        <w:t xml:space="preserve"> </w:t>
      </w:r>
      <w:r>
        <w:t>storage</w:t>
      </w:r>
      <w:r w:rsidRPr="00E95E21">
        <w:t xml:space="preserve"> </w:t>
      </w:r>
      <w:r>
        <w:t>procedures</w:t>
      </w:r>
      <w:r w:rsidRPr="00E95E21">
        <w:t xml:space="preserve"> </w:t>
      </w:r>
      <w:r>
        <w:t>and</w:t>
      </w:r>
      <w:r w:rsidRPr="00E95E21">
        <w:t xml:space="preserve"> </w:t>
      </w:r>
      <w:r>
        <w:t>locations.</w:t>
      </w:r>
      <w:r w:rsidRPr="00E95E21">
        <w:t xml:space="preserve"> </w:t>
      </w:r>
      <w:r>
        <w:t>The</w:t>
      </w:r>
      <w:r w:rsidRPr="00E95E21">
        <w:t xml:space="preserve"> </w:t>
      </w:r>
      <w:r>
        <w:t>plan</w:t>
      </w:r>
      <w:r w:rsidRPr="00E95E21">
        <w:t xml:space="preserve"> </w:t>
      </w:r>
      <w:r>
        <w:t>shall</w:t>
      </w:r>
      <w:r w:rsidRPr="00E95E21">
        <w:t xml:space="preserve"> </w:t>
      </w:r>
      <w:r>
        <w:t>indicate</w:t>
      </w:r>
      <w:r w:rsidRPr="00E95E21">
        <w:t xml:space="preserve"> </w:t>
      </w:r>
      <w:r>
        <w:t>the</w:t>
      </w:r>
      <w:r w:rsidRPr="00E95E21">
        <w:t xml:space="preserve"> </w:t>
      </w:r>
      <w:r>
        <w:t>means</w:t>
      </w:r>
      <w:r w:rsidRPr="00E95E21">
        <w:t xml:space="preserve"> </w:t>
      </w:r>
      <w:r>
        <w:t>of</w:t>
      </w:r>
      <w:r w:rsidRPr="00E95E21">
        <w:t xml:space="preserve"> </w:t>
      </w:r>
      <w:r>
        <w:t>access</w:t>
      </w:r>
      <w:r w:rsidRPr="00E95E21">
        <w:t xml:space="preserve"> </w:t>
      </w:r>
      <w:r>
        <w:t>to</w:t>
      </w:r>
      <w:r w:rsidRPr="00E95E21">
        <w:t xml:space="preserve"> </w:t>
      </w:r>
      <w:r>
        <w:t>the</w:t>
      </w:r>
      <w:r w:rsidRPr="00E95E21">
        <w:t xml:space="preserve"> </w:t>
      </w:r>
      <w:r>
        <w:t>site</w:t>
      </w:r>
      <w:r w:rsidRPr="00E95E21">
        <w:t xml:space="preserve"> </w:t>
      </w:r>
      <w:r>
        <w:t>for</w:t>
      </w:r>
      <w:r w:rsidRPr="00E95E21">
        <w:t xml:space="preserve"> </w:t>
      </w:r>
      <w:r>
        <w:t>delivery</w:t>
      </w:r>
      <w:r w:rsidRPr="00E95E21">
        <w:t xml:space="preserve"> </w:t>
      </w:r>
      <w:r>
        <w:t>of</w:t>
      </w:r>
      <w:r w:rsidRPr="00E95E21">
        <w:t xml:space="preserve"> </w:t>
      </w:r>
      <w:r>
        <w:t>materials.</w:t>
      </w:r>
    </w:p>
    <w:p w14:paraId="43572674" w14:textId="77777777" w:rsidR="00E95E21" w:rsidRDefault="00E95E21" w:rsidP="00E95E21">
      <w:pPr>
        <w:pStyle w:val="DPWBody"/>
        <w:ind w:left="900"/>
      </w:pPr>
      <w:r>
        <w:t>Storage</w:t>
      </w:r>
      <w:r w:rsidRPr="00E95E21">
        <w:t xml:space="preserve"> </w:t>
      </w:r>
      <w:r>
        <w:t>and</w:t>
      </w:r>
      <w:r w:rsidRPr="00E95E21">
        <w:t xml:space="preserve"> </w:t>
      </w:r>
      <w:r>
        <w:t>Handling</w:t>
      </w:r>
      <w:r w:rsidRPr="00E95E21">
        <w:t xml:space="preserve"> </w:t>
      </w:r>
      <w:r>
        <w:t>of</w:t>
      </w:r>
      <w:r w:rsidRPr="00E95E21">
        <w:t xml:space="preserve"> </w:t>
      </w:r>
      <w:r>
        <w:t>Materials</w:t>
      </w:r>
      <w:r w:rsidRPr="00E95E21">
        <w:t xml:space="preserve"> </w:t>
      </w:r>
      <w:r>
        <w:t>shall</w:t>
      </w:r>
      <w:r w:rsidRPr="00E95E21">
        <w:t xml:space="preserve"> </w:t>
      </w:r>
      <w:r>
        <w:t>be</w:t>
      </w:r>
      <w:r w:rsidRPr="00E95E21">
        <w:t xml:space="preserve"> </w:t>
      </w:r>
      <w:r>
        <w:t>in</w:t>
      </w:r>
      <w:r w:rsidRPr="00E95E21">
        <w:t xml:space="preserve"> </w:t>
      </w:r>
      <w:r>
        <w:t>accordance</w:t>
      </w:r>
      <w:r w:rsidRPr="00E95E21">
        <w:t xml:space="preserve"> </w:t>
      </w:r>
      <w:r>
        <w:t>with</w:t>
      </w:r>
      <w:r w:rsidRPr="00E95E21">
        <w:t xml:space="preserve"> </w:t>
      </w:r>
      <w:r>
        <w:t>appropriate</w:t>
      </w:r>
      <w:r w:rsidRPr="00E95E21">
        <w:t xml:space="preserve"> </w:t>
      </w:r>
      <w:r>
        <w:t>section</w:t>
      </w:r>
      <w:r w:rsidRPr="00E95E21">
        <w:t xml:space="preserve"> </w:t>
      </w:r>
      <w:r>
        <w:t>in</w:t>
      </w:r>
      <w:r w:rsidRPr="00E95E21">
        <w:t xml:space="preserve"> Specifications.</w:t>
      </w:r>
    </w:p>
    <w:p w14:paraId="016AF8C0" w14:textId="77777777" w:rsidR="00E95E21" w:rsidRDefault="00BF1700" w:rsidP="00E95E21">
      <w:pPr>
        <w:pStyle w:val="DPWBoldBody"/>
      </w:pPr>
      <w:r>
        <w:t>GI</w:t>
      </w:r>
      <w:r w:rsidR="00E95E21">
        <w:rPr>
          <w:rFonts w:ascii="Times New Roman"/>
          <w:spacing w:val="2"/>
        </w:rPr>
        <w:t xml:space="preserve"> </w:t>
      </w:r>
      <w:r w:rsidR="00E95E21">
        <w:t>00126.05</w:t>
      </w:r>
      <w:r w:rsidR="00E95E21">
        <w:rPr>
          <w:rFonts w:ascii="Times New Roman"/>
          <w:spacing w:val="4"/>
        </w:rPr>
        <w:t xml:space="preserve"> </w:t>
      </w:r>
      <w:r w:rsidR="00E95E21">
        <w:t>Site</w:t>
      </w:r>
      <w:r w:rsidR="00E95E21">
        <w:rPr>
          <w:rFonts w:ascii="Times New Roman"/>
          <w:spacing w:val="1"/>
        </w:rPr>
        <w:t xml:space="preserve"> </w:t>
      </w:r>
      <w:r w:rsidR="00E95E21">
        <w:t>Utilization</w:t>
      </w:r>
      <w:r w:rsidR="00E95E21">
        <w:rPr>
          <w:rFonts w:ascii="Times New Roman"/>
          <w:spacing w:val="2"/>
        </w:rPr>
        <w:t xml:space="preserve"> </w:t>
      </w:r>
      <w:r w:rsidR="00E95E21">
        <w:rPr>
          <w:spacing w:val="-4"/>
        </w:rPr>
        <w:t>Plan.</w:t>
      </w:r>
    </w:p>
    <w:p w14:paraId="7FD59199" w14:textId="77777777" w:rsidR="00E95E21" w:rsidRDefault="00E95E21" w:rsidP="00E95E21">
      <w:pPr>
        <w:pStyle w:val="DPWBody"/>
        <w:numPr>
          <w:ilvl w:val="0"/>
          <w:numId w:val="13"/>
        </w:numPr>
        <w:ind w:left="360"/>
      </w:pPr>
      <w:r w:rsidRPr="00E95E21">
        <w:t xml:space="preserve">Description. </w:t>
      </w:r>
      <w:r>
        <w:t>The</w:t>
      </w:r>
      <w:r w:rsidRPr="00E95E21">
        <w:t xml:space="preserve"> </w:t>
      </w:r>
      <w:r>
        <w:t>work</w:t>
      </w:r>
      <w:r w:rsidRPr="00E95E21">
        <w:t xml:space="preserve"> </w:t>
      </w:r>
      <w:r>
        <w:t>specified</w:t>
      </w:r>
      <w:r w:rsidRPr="00E95E21">
        <w:t xml:space="preserve"> </w:t>
      </w:r>
      <w:r>
        <w:t>in</w:t>
      </w:r>
      <w:r w:rsidRPr="00E95E21">
        <w:t xml:space="preserve"> </w:t>
      </w:r>
      <w:r>
        <w:t>this</w:t>
      </w:r>
      <w:r w:rsidRPr="00E95E21">
        <w:t xml:space="preserve"> </w:t>
      </w:r>
      <w:r>
        <w:t>Section</w:t>
      </w:r>
      <w:r w:rsidRPr="00E95E21">
        <w:t xml:space="preserve"> </w:t>
      </w:r>
      <w:r>
        <w:t>consists</w:t>
      </w:r>
      <w:r w:rsidRPr="00E95E21">
        <w:t xml:space="preserve"> </w:t>
      </w:r>
      <w:r>
        <w:t>of</w:t>
      </w:r>
      <w:r w:rsidRPr="00E95E21">
        <w:t xml:space="preserve"> </w:t>
      </w:r>
      <w:r>
        <w:t>protecting</w:t>
      </w:r>
      <w:r w:rsidRPr="00E95E21">
        <w:t xml:space="preserve"> </w:t>
      </w:r>
      <w:r>
        <w:t>green</w:t>
      </w:r>
      <w:r w:rsidRPr="00E95E21">
        <w:t xml:space="preserve"> </w:t>
      </w:r>
      <w:r>
        <w:t>infrastructure</w:t>
      </w:r>
      <w:r w:rsidRPr="00E95E21">
        <w:t xml:space="preserve"> </w:t>
      </w:r>
      <w:r>
        <w:t>facilities</w:t>
      </w:r>
      <w:r w:rsidRPr="00E95E21">
        <w:t xml:space="preserve"> </w:t>
      </w:r>
      <w:r>
        <w:t>from</w:t>
      </w:r>
      <w:r w:rsidRPr="00E95E21">
        <w:t xml:space="preserve"> </w:t>
      </w:r>
      <w:r>
        <w:t>construction</w:t>
      </w:r>
      <w:r w:rsidRPr="00E95E21">
        <w:t xml:space="preserve"> </w:t>
      </w:r>
      <w:r>
        <w:t>traffic,</w:t>
      </w:r>
      <w:r w:rsidRPr="00E95E21">
        <w:t xml:space="preserve"> </w:t>
      </w:r>
      <w:r>
        <w:t>material</w:t>
      </w:r>
      <w:r w:rsidRPr="00E95E21">
        <w:t xml:space="preserve"> </w:t>
      </w:r>
      <w:r>
        <w:t>delivery</w:t>
      </w:r>
      <w:r w:rsidRPr="00E95E21">
        <w:t xml:space="preserve"> </w:t>
      </w:r>
      <w:r>
        <w:t>and</w:t>
      </w:r>
      <w:r w:rsidRPr="00E95E21">
        <w:t xml:space="preserve"> </w:t>
      </w:r>
      <w:r>
        <w:t>storage,</w:t>
      </w:r>
      <w:r w:rsidRPr="00E95E21">
        <w:t xml:space="preserve"> </w:t>
      </w:r>
      <w:r>
        <w:t>and</w:t>
      </w:r>
      <w:r w:rsidRPr="00E95E21">
        <w:t xml:space="preserve"> </w:t>
      </w:r>
      <w:r>
        <w:t>erosion/sedimentation</w:t>
      </w:r>
      <w:r w:rsidRPr="00E95E21">
        <w:t xml:space="preserve"> </w:t>
      </w:r>
      <w:r>
        <w:t>caused</w:t>
      </w:r>
      <w:r w:rsidRPr="00E95E21">
        <w:t xml:space="preserve"> </w:t>
      </w:r>
      <w:r>
        <w:t>by</w:t>
      </w:r>
      <w:r w:rsidRPr="00E95E21">
        <w:t xml:space="preserve"> </w:t>
      </w:r>
      <w:r>
        <w:t>typical</w:t>
      </w:r>
      <w:r w:rsidRPr="00E95E21">
        <w:t xml:space="preserve"> </w:t>
      </w:r>
      <w:r>
        <w:t>construction</w:t>
      </w:r>
      <w:r w:rsidRPr="00E95E21">
        <w:t xml:space="preserve"> </w:t>
      </w:r>
      <w:r>
        <w:t>activity.</w:t>
      </w:r>
    </w:p>
    <w:p w14:paraId="3F3F8F19" w14:textId="77777777" w:rsidR="00E95E21" w:rsidRDefault="00E95E21" w:rsidP="00E95E21">
      <w:pPr>
        <w:pStyle w:val="DPWBody"/>
        <w:numPr>
          <w:ilvl w:val="0"/>
          <w:numId w:val="13"/>
        </w:numPr>
        <w:ind w:left="360"/>
      </w:pPr>
      <w:r>
        <w:t>Applicable Standards</w:t>
      </w:r>
    </w:p>
    <w:p w14:paraId="0461827C" w14:textId="77777777" w:rsidR="00E95E21" w:rsidRDefault="00E95E21" w:rsidP="00E95E21">
      <w:pPr>
        <w:pStyle w:val="DPWBody"/>
        <w:numPr>
          <w:ilvl w:val="0"/>
          <w:numId w:val="14"/>
        </w:numPr>
        <w:ind w:left="900"/>
      </w:pPr>
      <w:r>
        <w:t>NO</w:t>
      </w:r>
      <w:r w:rsidRPr="00E95E21">
        <w:t xml:space="preserve"> </w:t>
      </w:r>
      <w:r>
        <w:t>DPW</w:t>
      </w:r>
      <w:r w:rsidRPr="00E95E21">
        <w:t xml:space="preserve"> </w:t>
      </w:r>
      <w:r>
        <w:t>C125:</w:t>
      </w:r>
      <w:r w:rsidRPr="00E95E21">
        <w:t xml:space="preserve"> </w:t>
      </w:r>
      <w:r>
        <w:t>Public</w:t>
      </w:r>
      <w:r w:rsidRPr="00E95E21">
        <w:t xml:space="preserve"> Convenience</w:t>
      </w:r>
    </w:p>
    <w:p w14:paraId="2BD77EB4" w14:textId="77777777" w:rsidR="00E95E21" w:rsidRDefault="00E95E21" w:rsidP="00E95E21">
      <w:pPr>
        <w:pStyle w:val="DPWBody"/>
        <w:numPr>
          <w:ilvl w:val="0"/>
          <w:numId w:val="14"/>
        </w:numPr>
        <w:ind w:left="900"/>
      </w:pPr>
      <w:r w:rsidRPr="00E95E21">
        <w:t>NO DPW C130</w:t>
      </w:r>
      <w:r>
        <w:t>:</w:t>
      </w:r>
      <w:r w:rsidRPr="00E95E21">
        <w:t xml:space="preserve"> </w:t>
      </w:r>
      <w:r>
        <w:t>Materials,</w:t>
      </w:r>
      <w:r w:rsidRPr="00E95E21">
        <w:t xml:space="preserve"> </w:t>
      </w:r>
      <w:r>
        <w:t>Equipment,</w:t>
      </w:r>
      <w:r w:rsidRPr="00E95E21">
        <w:t xml:space="preserve"> </w:t>
      </w:r>
      <w:r>
        <w:t>Employees,</w:t>
      </w:r>
      <w:r w:rsidRPr="00E95E21">
        <w:t xml:space="preserve"> </w:t>
      </w:r>
      <w:r>
        <w:t>Contractor</w:t>
      </w:r>
      <w:r w:rsidRPr="00E95E21">
        <w:t xml:space="preserve"> </w:t>
      </w:r>
      <w:r>
        <w:t>Quality</w:t>
      </w:r>
      <w:r w:rsidRPr="00E95E21">
        <w:t xml:space="preserve"> Control</w:t>
      </w:r>
    </w:p>
    <w:p w14:paraId="052486F3" w14:textId="77777777" w:rsidR="00E95E21" w:rsidRDefault="00E95E21" w:rsidP="00E95E21">
      <w:pPr>
        <w:pStyle w:val="DPWBody"/>
        <w:numPr>
          <w:ilvl w:val="0"/>
          <w:numId w:val="14"/>
        </w:numPr>
        <w:ind w:left="900"/>
      </w:pPr>
      <w:r w:rsidRPr="00E95E21">
        <w:t>NO DPW C131</w:t>
      </w:r>
      <w:r>
        <w:t>:</w:t>
      </w:r>
      <w:r w:rsidRPr="00E95E21">
        <w:t xml:space="preserve"> </w:t>
      </w:r>
      <w:r>
        <w:t>Removal</w:t>
      </w:r>
      <w:r w:rsidRPr="00E95E21">
        <w:t xml:space="preserve"> </w:t>
      </w:r>
      <w:r>
        <w:t>of</w:t>
      </w:r>
      <w:r w:rsidRPr="00E95E21">
        <w:t xml:space="preserve"> </w:t>
      </w:r>
      <w:r>
        <w:t>Improper</w:t>
      </w:r>
      <w:r w:rsidRPr="00E95E21">
        <w:t xml:space="preserve"> Material</w:t>
      </w:r>
    </w:p>
    <w:p w14:paraId="6559DDA9" w14:textId="77777777" w:rsidR="008E47FD" w:rsidRDefault="00E95E21" w:rsidP="008E47FD">
      <w:pPr>
        <w:pStyle w:val="DPWBody"/>
        <w:numPr>
          <w:ilvl w:val="0"/>
          <w:numId w:val="14"/>
        </w:numPr>
        <w:ind w:left="900"/>
      </w:pPr>
      <w:r>
        <w:t>NO</w:t>
      </w:r>
      <w:r w:rsidRPr="00E95E21">
        <w:t xml:space="preserve"> </w:t>
      </w:r>
      <w:r>
        <w:t>DPW</w:t>
      </w:r>
      <w:r w:rsidRPr="00E95E21">
        <w:t xml:space="preserve"> </w:t>
      </w:r>
      <w:r>
        <w:t>C204:</w:t>
      </w:r>
      <w:r w:rsidRPr="00E95E21">
        <w:t xml:space="preserve"> </w:t>
      </w:r>
      <w:r>
        <w:t>Environmental</w:t>
      </w:r>
      <w:r w:rsidRPr="00E95E21">
        <w:t xml:space="preserve"> </w:t>
      </w:r>
      <w:r>
        <w:t>Protection</w:t>
      </w:r>
      <w:r w:rsidRPr="00E95E21">
        <w:t xml:space="preserve"> </w:t>
      </w:r>
      <w:r>
        <w:t>and</w:t>
      </w:r>
      <w:r w:rsidRPr="00E95E21">
        <w:t xml:space="preserve"> </w:t>
      </w:r>
      <w:r>
        <w:t>Stormwater</w:t>
      </w:r>
      <w:r w:rsidRPr="00E95E21">
        <w:t xml:space="preserve"> </w:t>
      </w:r>
      <w:r>
        <w:t>Pollution</w:t>
      </w:r>
      <w:r w:rsidRPr="00E95E21">
        <w:t xml:space="preserve"> </w:t>
      </w:r>
      <w:r>
        <w:t>Prevention</w:t>
      </w:r>
      <w:r w:rsidRPr="00E95E21">
        <w:t xml:space="preserve"> Plan</w:t>
      </w:r>
    </w:p>
    <w:p w14:paraId="43997DE0" w14:textId="77777777" w:rsidR="008E47FD" w:rsidRDefault="008E47FD" w:rsidP="008E47FD">
      <w:pPr>
        <w:pStyle w:val="DPWBody"/>
        <w:numPr>
          <w:ilvl w:val="0"/>
          <w:numId w:val="14"/>
        </w:numPr>
        <w:ind w:left="900"/>
        <w:sectPr w:rsidR="008E47FD" w:rsidSect="008E47FD">
          <w:footerReference w:type="default" r:id="rId7"/>
          <w:pgSz w:w="12240" w:h="15840"/>
          <w:pgMar w:top="1280" w:right="1340" w:bottom="1220" w:left="1320" w:header="0" w:footer="720" w:gutter="0"/>
          <w:cols w:space="720"/>
          <w:docGrid w:linePitch="299"/>
        </w:sectPr>
      </w:pPr>
      <w:r w:rsidRPr="00E95E21">
        <w:t>NO DPW C402</w:t>
      </w:r>
      <w:r>
        <w:t>:</w:t>
      </w:r>
      <w:r w:rsidRPr="00E95E21">
        <w:t xml:space="preserve"> </w:t>
      </w:r>
      <w:r>
        <w:t>Traffic</w:t>
      </w:r>
      <w:r w:rsidRPr="00E95E21">
        <w:t xml:space="preserve"> </w:t>
      </w:r>
      <w:r>
        <w:t>Maintenance</w:t>
      </w:r>
      <w:r w:rsidRPr="00E95E21">
        <w:t xml:space="preserve"> Aggregate</w:t>
      </w:r>
    </w:p>
    <w:p w14:paraId="727EE046" w14:textId="77777777" w:rsidR="00E95E21" w:rsidRDefault="00E95E21" w:rsidP="00E95E21">
      <w:pPr>
        <w:pStyle w:val="DPWBody"/>
        <w:numPr>
          <w:ilvl w:val="0"/>
          <w:numId w:val="13"/>
        </w:numPr>
        <w:ind w:left="360"/>
      </w:pPr>
      <w:r w:rsidRPr="00E95E21">
        <w:lastRenderedPageBreak/>
        <w:t xml:space="preserve">Execution: </w:t>
      </w:r>
      <w:r>
        <w:t>The</w:t>
      </w:r>
      <w:r w:rsidRPr="00E95E21">
        <w:t xml:space="preserve"> </w:t>
      </w:r>
      <w:r>
        <w:t>Site</w:t>
      </w:r>
      <w:r w:rsidRPr="00E95E21">
        <w:t xml:space="preserve"> </w:t>
      </w:r>
      <w:r>
        <w:t>Utilization</w:t>
      </w:r>
      <w:r w:rsidRPr="00E95E21">
        <w:t xml:space="preserve"> </w:t>
      </w:r>
      <w:r>
        <w:t>Plan</w:t>
      </w:r>
      <w:r w:rsidRPr="00E95E21">
        <w:t xml:space="preserve"> </w:t>
      </w:r>
      <w:r>
        <w:t>shall</w:t>
      </w:r>
      <w:r w:rsidRPr="00E95E21">
        <w:t xml:space="preserve"> include:</w:t>
      </w:r>
    </w:p>
    <w:p w14:paraId="086EDED6"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the</w:t>
      </w:r>
      <w:r w:rsidRPr="00E95E21">
        <w:t xml:space="preserve"> </w:t>
      </w:r>
      <w:r>
        <w:t>open</w:t>
      </w:r>
      <w:r w:rsidRPr="00E95E21">
        <w:t xml:space="preserve"> </w:t>
      </w:r>
      <w:r>
        <w:t>excavation</w:t>
      </w:r>
      <w:r w:rsidRPr="00E95E21">
        <w:t xml:space="preserve"> </w:t>
      </w:r>
      <w:r>
        <w:t>protection</w:t>
      </w:r>
      <w:r w:rsidRPr="00E95E21">
        <w:t xml:space="preserve"> </w:t>
      </w:r>
      <w:r>
        <w:t>that</w:t>
      </w:r>
      <w:r w:rsidRPr="00E95E21">
        <w:t xml:space="preserve"> </w:t>
      </w:r>
      <w:r>
        <w:t>will</w:t>
      </w:r>
      <w:r w:rsidRPr="00E95E21">
        <w:t xml:space="preserve"> </w:t>
      </w:r>
      <w:r>
        <w:t>be</w:t>
      </w:r>
      <w:r w:rsidRPr="00E95E21">
        <w:t xml:space="preserve"> employed</w:t>
      </w:r>
    </w:p>
    <w:p w14:paraId="20675F88"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how</w:t>
      </w:r>
      <w:r w:rsidRPr="00E95E21">
        <w:t xml:space="preserve"> </w:t>
      </w:r>
      <w:r>
        <w:t>private</w:t>
      </w:r>
      <w:r w:rsidRPr="00E95E21">
        <w:t xml:space="preserve"> </w:t>
      </w:r>
      <w:r>
        <w:t>property</w:t>
      </w:r>
      <w:r w:rsidRPr="00E95E21">
        <w:t xml:space="preserve"> </w:t>
      </w:r>
      <w:r>
        <w:t>will</w:t>
      </w:r>
      <w:r w:rsidRPr="00E95E21">
        <w:t xml:space="preserve"> </w:t>
      </w:r>
      <w:r>
        <w:t>be</w:t>
      </w:r>
      <w:r w:rsidRPr="00E95E21">
        <w:t xml:space="preserve"> protected</w:t>
      </w:r>
    </w:p>
    <w:p w14:paraId="38C8A931"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how</w:t>
      </w:r>
      <w:r w:rsidRPr="00E95E21">
        <w:t xml:space="preserve"> </w:t>
      </w:r>
      <w:r>
        <w:t>trees</w:t>
      </w:r>
      <w:r w:rsidRPr="00E95E21">
        <w:t xml:space="preserve"> </w:t>
      </w:r>
      <w:r>
        <w:t>and</w:t>
      </w:r>
      <w:r w:rsidRPr="00E95E21">
        <w:t xml:space="preserve"> </w:t>
      </w:r>
      <w:r>
        <w:t>vegetation</w:t>
      </w:r>
      <w:r w:rsidRPr="00E95E21">
        <w:t xml:space="preserve"> </w:t>
      </w:r>
      <w:r>
        <w:t>will</w:t>
      </w:r>
      <w:r w:rsidRPr="00E95E21">
        <w:t xml:space="preserve"> </w:t>
      </w:r>
      <w:r>
        <w:t>be</w:t>
      </w:r>
      <w:r w:rsidRPr="00E95E21">
        <w:t xml:space="preserve"> </w:t>
      </w:r>
      <w:r>
        <w:t>protected</w:t>
      </w:r>
      <w:r w:rsidRPr="00E95E21">
        <w:t xml:space="preserve"> </w:t>
      </w:r>
      <w:r>
        <w:t>and</w:t>
      </w:r>
      <w:r w:rsidRPr="00E95E21">
        <w:t xml:space="preserve"> </w:t>
      </w:r>
      <w:r>
        <w:t>a</w:t>
      </w:r>
      <w:r w:rsidRPr="00E95E21">
        <w:t xml:space="preserve"> </w:t>
      </w:r>
      <w:r>
        <w:t>map</w:t>
      </w:r>
      <w:r w:rsidRPr="00E95E21">
        <w:t xml:space="preserve"> </w:t>
      </w:r>
      <w:r>
        <w:t>showing</w:t>
      </w:r>
      <w:r w:rsidRPr="00E95E21">
        <w:t xml:space="preserve"> </w:t>
      </w:r>
      <w:r>
        <w:t>trees</w:t>
      </w:r>
      <w:r w:rsidRPr="00E95E21">
        <w:t xml:space="preserve"> </w:t>
      </w:r>
      <w:r>
        <w:t>and</w:t>
      </w:r>
      <w:r w:rsidRPr="00E95E21">
        <w:t xml:space="preserve"> </w:t>
      </w:r>
      <w:r>
        <w:t>vegetation</w:t>
      </w:r>
      <w:r w:rsidRPr="00E95E21">
        <w:t xml:space="preserve"> </w:t>
      </w:r>
      <w:r>
        <w:t>to</w:t>
      </w:r>
      <w:r w:rsidRPr="00E95E21">
        <w:t xml:space="preserve"> </w:t>
      </w:r>
      <w:r>
        <w:t>receive</w:t>
      </w:r>
      <w:r w:rsidRPr="00E95E21">
        <w:t xml:space="preserve"> </w:t>
      </w:r>
      <w:r>
        <w:t>protection</w:t>
      </w:r>
    </w:p>
    <w:p w14:paraId="050F8CE7"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how</w:t>
      </w:r>
      <w:r w:rsidRPr="00E95E21">
        <w:t xml:space="preserve"> </w:t>
      </w:r>
      <w:r>
        <w:t>existing</w:t>
      </w:r>
      <w:r w:rsidRPr="00E95E21">
        <w:t xml:space="preserve"> </w:t>
      </w:r>
      <w:r>
        <w:t>structures</w:t>
      </w:r>
      <w:r w:rsidRPr="00E95E21">
        <w:t xml:space="preserve"> </w:t>
      </w:r>
      <w:r>
        <w:t>and</w:t>
      </w:r>
      <w:r w:rsidRPr="00E95E21">
        <w:t xml:space="preserve"> </w:t>
      </w:r>
      <w:r>
        <w:t>utilities</w:t>
      </w:r>
      <w:r w:rsidRPr="00E95E21">
        <w:t xml:space="preserve"> </w:t>
      </w:r>
      <w:r>
        <w:t>will</w:t>
      </w:r>
      <w:r w:rsidRPr="00E95E21">
        <w:t xml:space="preserve"> </w:t>
      </w:r>
      <w:r>
        <w:t>be</w:t>
      </w:r>
      <w:r w:rsidRPr="00E95E21">
        <w:t xml:space="preserve"> protected</w:t>
      </w:r>
    </w:p>
    <w:p w14:paraId="409D3410"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how</w:t>
      </w:r>
      <w:r w:rsidRPr="00E95E21">
        <w:t xml:space="preserve"> </w:t>
      </w:r>
      <w:r>
        <w:t>flow</w:t>
      </w:r>
      <w:r w:rsidRPr="00E95E21">
        <w:t xml:space="preserve"> </w:t>
      </w:r>
      <w:r>
        <w:t>in</w:t>
      </w:r>
      <w:r w:rsidRPr="00E95E21">
        <w:t xml:space="preserve"> </w:t>
      </w:r>
      <w:r>
        <w:t>sewers,</w:t>
      </w:r>
      <w:r w:rsidRPr="00E95E21">
        <w:t xml:space="preserve"> </w:t>
      </w:r>
      <w:r>
        <w:t>drains,</w:t>
      </w:r>
      <w:r w:rsidRPr="00E95E21">
        <w:t xml:space="preserve"> </w:t>
      </w:r>
      <w:r>
        <w:t>and</w:t>
      </w:r>
      <w:r w:rsidRPr="00E95E21">
        <w:t xml:space="preserve"> </w:t>
      </w:r>
      <w:r>
        <w:t>water</w:t>
      </w:r>
      <w:r w:rsidRPr="00E95E21">
        <w:t xml:space="preserve"> </w:t>
      </w:r>
      <w:r>
        <w:t>courses</w:t>
      </w:r>
      <w:r w:rsidRPr="00E95E21">
        <w:t xml:space="preserve"> </w:t>
      </w:r>
      <w:r>
        <w:t>will</w:t>
      </w:r>
      <w:r w:rsidRPr="00E95E21">
        <w:t xml:space="preserve"> </w:t>
      </w:r>
      <w:r>
        <w:t>be</w:t>
      </w:r>
      <w:r w:rsidRPr="00E95E21">
        <w:t xml:space="preserve"> </w:t>
      </w:r>
      <w:r>
        <w:t>maintained</w:t>
      </w:r>
      <w:r w:rsidRPr="00E95E21">
        <w:t xml:space="preserve"> </w:t>
      </w:r>
      <w:r>
        <w:t>during</w:t>
      </w:r>
      <w:r w:rsidRPr="00E95E21">
        <w:t xml:space="preserve"> </w:t>
      </w:r>
      <w:r>
        <w:t>the</w:t>
      </w:r>
      <w:r w:rsidRPr="00E95E21">
        <w:t xml:space="preserve"> </w:t>
      </w:r>
      <w:r>
        <w:t>progress</w:t>
      </w:r>
      <w:r w:rsidRPr="00E95E21">
        <w:t xml:space="preserve"> </w:t>
      </w:r>
      <w:r>
        <w:t>of</w:t>
      </w:r>
      <w:r w:rsidRPr="00E95E21">
        <w:t xml:space="preserve"> </w:t>
      </w:r>
      <w:r>
        <w:t>the</w:t>
      </w:r>
      <w:r w:rsidRPr="00E95E21">
        <w:t xml:space="preserve"> </w:t>
      </w:r>
      <w:r>
        <w:t>work</w:t>
      </w:r>
    </w:p>
    <w:p w14:paraId="69E321DA" w14:textId="77777777" w:rsidR="00E95E21" w:rsidRDefault="00E95E21" w:rsidP="00E95E21">
      <w:pPr>
        <w:pStyle w:val="DPWBody"/>
        <w:numPr>
          <w:ilvl w:val="0"/>
          <w:numId w:val="16"/>
        </w:numPr>
        <w:ind w:left="900" w:hanging="540"/>
      </w:pPr>
      <w:r>
        <w:t>A</w:t>
      </w:r>
      <w:r w:rsidRPr="00E95E21">
        <w:t xml:space="preserve"> </w:t>
      </w:r>
      <w:r>
        <w:t>map</w:t>
      </w:r>
      <w:r w:rsidRPr="00E95E21">
        <w:t xml:space="preserve"> </w:t>
      </w:r>
      <w:r>
        <w:t>showing</w:t>
      </w:r>
      <w:r w:rsidRPr="00E95E21">
        <w:t xml:space="preserve"> </w:t>
      </w:r>
      <w:r>
        <w:t>the</w:t>
      </w:r>
      <w:r w:rsidRPr="00E95E21">
        <w:t xml:space="preserve"> </w:t>
      </w:r>
      <w:r>
        <w:t>location</w:t>
      </w:r>
      <w:r w:rsidRPr="00E95E21">
        <w:t xml:space="preserve"> </w:t>
      </w:r>
      <w:r>
        <w:t>of</w:t>
      </w:r>
      <w:r w:rsidRPr="00E95E21">
        <w:t xml:space="preserve"> </w:t>
      </w:r>
      <w:r>
        <w:t>anticipated</w:t>
      </w:r>
      <w:r w:rsidRPr="00E95E21">
        <w:t xml:space="preserve"> </w:t>
      </w:r>
      <w:r>
        <w:t>material</w:t>
      </w:r>
      <w:r w:rsidRPr="00E95E21">
        <w:t xml:space="preserve"> </w:t>
      </w:r>
      <w:r>
        <w:t>storage,</w:t>
      </w:r>
      <w:r w:rsidRPr="00E95E21">
        <w:t xml:space="preserve"> </w:t>
      </w:r>
      <w:r>
        <w:t>laydown</w:t>
      </w:r>
      <w:r w:rsidRPr="00E95E21">
        <w:t xml:space="preserve"> </w:t>
      </w:r>
      <w:r>
        <w:t>areas,</w:t>
      </w:r>
      <w:r w:rsidRPr="00E95E21">
        <w:t xml:space="preserve"> </w:t>
      </w:r>
      <w:r>
        <w:t>and</w:t>
      </w:r>
      <w:r w:rsidRPr="00E95E21">
        <w:t xml:space="preserve"> </w:t>
      </w:r>
      <w:r>
        <w:t>temporary</w:t>
      </w:r>
      <w:r w:rsidRPr="00E95E21">
        <w:t xml:space="preserve"> </w:t>
      </w:r>
      <w:r>
        <w:t>facilities</w:t>
      </w:r>
    </w:p>
    <w:p w14:paraId="49969272"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how</w:t>
      </w:r>
      <w:r w:rsidRPr="00E95E21">
        <w:t xml:space="preserve"> </w:t>
      </w:r>
      <w:r>
        <w:t>stored</w:t>
      </w:r>
      <w:r w:rsidRPr="00E95E21">
        <w:t xml:space="preserve"> </w:t>
      </w:r>
      <w:r>
        <w:t>materials</w:t>
      </w:r>
      <w:r w:rsidRPr="00E95E21">
        <w:t xml:space="preserve"> </w:t>
      </w:r>
      <w:r>
        <w:t>will</w:t>
      </w:r>
      <w:r w:rsidRPr="00E95E21">
        <w:t xml:space="preserve"> </w:t>
      </w:r>
      <w:r>
        <w:t>be</w:t>
      </w:r>
      <w:r w:rsidRPr="00E95E21">
        <w:t xml:space="preserve"> </w:t>
      </w:r>
      <w:r>
        <w:t>protected</w:t>
      </w:r>
      <w:r w:rsidRPr="00E95E21">
        <w:t xml:space="preserve"> </w:t>
      </w:r>
      <w:r>
        <w:t>during</w:t>
      </w:r>
      <w:r w:rsidRPr="00E95E21">
        <w:t xml:space="preserve"> </w:t>
      </w:r>
      <w:r>
        <w:t>the</w:t>
      </w:r>
      <w:r w:rsidRPr="00E95E21">
        <w:t xml:space="preserve"> </w:t>
      </w:r>
      <w:r>
        <w:t>course</w:t>
      </w:r>
      <w:r w:rsidRPr="00E95E21">
        <w:t xml:space="preserve"> </w:t>
      </w:r>
      <w:r>
        <w:t>of</w:t>
      </w:r>
      <w:r w:rsidRPr="00E95E21">
        <w:t xml:space="preserve"> </w:t>
      </w:r>
      <w:r>
        <w:t>the</w:t>
      </w:r>
      <w:r w:rsidRPr="00E95E21">
        <w:t xml:space="preserve"> work</w:t>
      </w:r>
    </w:p>
    <w:p w14:paraId="307CE89F"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methods</w:t>
      </w:r>
      <w:r w:rsidRPr="00E95E21">
        <w:t xml:space="preserve"> </w:t>
      </w:r>
      <w:r>
        <w:t>for</w:t>
      </w:r>
      <w:r w:rsidRPr="00E95E21">
        <w:t xml:space="preserve"> </w:t>
      </w:r>
      <w:r>
        <w:t>disposal</w:t>
      </w:r>
      <w:r w:rsidRPr="00E95E21">
        <w:t xml:space="preserve"> </w:t>
      </w:r>
      <w:r>
        <w:t>of</w:t>
      </w:r>
      <w:r w:rsidRPr="00E95E21">
        <w:t xml:space="preserve"> materials</w:t>
      </w:r>
    </w:p>
    <w:p w14:paraId="42F4E0FF" w14:textId="77777777" w:rsidR="00E95E21" w:rsidRDefault="00E95E21" w:rsidP="00E95E21">
      <w:pPr>
        <w:pStyle w:val="DPWBody"/>
        <w:numPr>
          <w:ilvl w:val="0"/>
          <w:numId w:val="16"/>
        </w:numPr>
        <w:ind w:left="900" w:hanging="540"/>
      </w:pPr>
      <w:r>
        <w:t>A</w:t>
      </w:r>
      <w:r w:rsidRPr="00E95E21">
        <w:t xml:space="preserve"> </w:t>
      </w:r>
      <w:r>
        <w:t>description</w:t>
      </w:r>
      <w:r w:rsidRPr="00E95E21">
        <w:t xml:space="preserve"> </w:t>
      </w:r>
      <w:r>
        <w:t>of</w:t>
      </w:r>
      <w:r w:rsidRPr="00E95E21">
        <w:t xml:space="preserve"> </w:t>
      </w:r>
      <w:r>
        <w:t>the</w:t>
      </w:r>
      <w:r w:rsidRPr="00E95E21">
        <w:t xml:space="preserve"> </w:t>
      </w:r>
      <w:r>
        <w:t>equipment</w:t>
      </w:r>
      <w:r w:rsidRPr="00E95E21">
        <w:t xml:space="preserve"> </w:t>
      </w:r>
      <w:r>
        <w:t>and</w:t>
      </w:r>
      <w:r w:rsidRPr="00E95E21">
        <w:t xml:space="preserve"> </w:t>
      </w:r>
      <w:r>
        <w:t>methods</w:t>
      </w:r>
      <w:r w:rsidRPr="00E95E21">
        <w:t xml:space="preserve"> </w:t>
      </w:r>
      <w:r>
        <w:t>used</w:t>
      </w:r>
      <w:r w:rsidRPr="00E95E21">
        <w:t xml:space="preserve"> </w:t>
      </w:r>
      <w:r>
        <w:t>to</w:t>
      </w:r>
      <w:r w:rsidRPr="00E95E21">
        <w:t xml:space="preserve"> </w:t>
      </w:r>
      <w:r>
        <w:t>backfill</w:t>
      </w:r>
      <w:r w:rsidRPr="00E95E21">
        <w:t xml:space="preserve"> </w:t>
      </w:r>
      <w:r>
        <w:t>with</w:t>
      </w:r>
      <w:r w:rsidRPr="00E95E21">
        <w:t xml:space="preserve"> </w:t>
      </w:r>
      <w:r>
        <w:t>specified</w:t>
      </w:r>
      <w:r w:rsidRPr="00E95E21">
        <w:t xml:space="preserve"> </w:t>
      </w:r>
      <w:r>
        <w:t>materials</w:t>
      </w:r>
      <w:r w:rsidRPr="00E95E21">
        <w:t xml:space="preserve"> </w:t>
      </w:r>
      <w:r>
        <w:t>in</w:t>
      </w:r>
      <w:r w:rsidRPr="00E95E21">
        <w:t xml:space="preserve"> </w:t>
      </w:r>
      <w:r>
        <w:t>a</w:t>
      </w:r>
      <w:r w:rsidRPr="00E95E21">
        <w:t xml:space="preserve"> </w:t>
      </w:r>
      <w:r>
        <w:t>manner</w:t>
      </w:r>
      <w:r w:rsidRPr="00E95E21">
        <w:t xml:space="preserve"> </w:t>
      </w:r>
      <w:r>
        <w:t>that</w:t>
      </w:r>
      <w:r w:rsidRPr="00E95E21">
        <w:t xml:space="preserve"> </w:t>
      </w:r>
      <w:r>
        <w:t>does</w:t>
      </w:r>
      <w:r w:rsidRPr="00E95E21">
        <w:t xml:space="preserve"> </w:t>
      </w:r>
      <w:r>
        <w:t>not</w:t>
      </w:r>
      <w:r w:rsidRPr="00E95E21">
        <w:t xml:space="preserve"> </w:t>
      </w:r>
      <w:r>
        <w:t>compact</w:t>
      </w:r>
      <w:r w:rsidRPr="00E95E21">
        <w:t xml:space="preserve"> </w:t>
      </w:r>
      <w:r>
        <w:t>the</w:t>
      </w:r>
      <w:r w:rsidRPr="00E95E21">
        <w:t xml:space="preserve"> </w:t>
      </w:r>
      <w:r>
        <w:t>subgrade</w:t>
      </w:r>
      <w:r w:rsidRPr="00E95E21">
        <w:t xml:space="preserve"> </w:t>
      </w:r>
      <w:r>
        <w:t>or</w:t>
      </w:r>
      <w:r w:rsidRPr="00E95E21">
        <w:t xml:space="preserve"> </w:t>
      </w:r>
      <w:r>
        <w:t>backfill</w:t>
      </w:r>
      <w:r w:rsidRPr="00E95E21">
        <w:t xml:space="preserve"> </w:t>
      </w:r>
      <w:r>
        <w:t>materials</w:t>
      </w:r>
      <w:r w:rsidRPr="00E95E21">
        <w:t xml:space="preserve"> </w:t>
      </w:r>
      <w:r>
        <w:t>of</w:t>
      </w:r>
      <w:r w:rsidRPr="00E95E21">
        <w:t xml:space="preserve"> </w:t>
      </w:r>
      <w:r>
        <w:t>green</w:t>
      </w:r>
      <w:r w:rsidRPr="00E95E21">
        <w:t xml:space="preserve"> </w:t>
      </w:r>
      <w:r>
        <w:t>infrastructure</w:t>
      </w:r>
      <w:r w:rsidRPr="00E95E21">
        <w:t xml:space="preserve"> </w:t>
      </w:r>
      <w:r>
        <w:t>facilities.</w:t>
      </w:r>
    </w:p>
    <w:p w14:paraId="47686A2E" w14:textId="77777777" w:rsidR="00E95E21" w:rsidRDefault="00E95E21" w:rsidP="00C60704">
      <w:pPr>
        <w:pStyle w:val="DPWBoldBody"/>
        <w:tabs>
          <w:tab w:val="right" w:pos="9360"/>
        </w:tabs>
        <w:rPr>
          <w:rFonts w:ascii="Times New Roman"/>
          <w:spacing w:val="40"/>
        </w:rPr>
      </w:pPr>
      <w:r>
        <w:t>GI</w:t>
      </w:r>
      <w:r>
        <w:rPr>
          <w:rFonts w:ascii="Times New Roman"/>
        </w:rPr>
        <w:t xml:space="preserve"> </w:t>
      </w:r>
      <w:r>
        <w:t>00126.06</w:t>
      </w:r>
      <w:r>
        <w:rPr>
          <w:rFonts w:ascii="Times New Roman"/>
        </w:rPr>
        <w:t xml:space="preserve"> </w:t>
      </w:r>
      <w:r>
        <w:t>Measurement.</w:t>
      </w:r>
      <w:r>
        <w:rPr>
          <w:rFonts w:ascii="Times New Roman"/>
          <w:spacing w:val="40"/>
        </w:rPr>
        <w:t xml:space="preserve"> </w:t>
      </w:r>
      <w:r w:rsidR="00C60704">
        <w:rPr>
          <w:rFonts w:ascii="Times New Roman"/>
          <w:spacing w:val="40"/>
        </w:rPr>
        <w:tab/>
      </w:r>
    </w:p>
    <w:p w14:paraId="0BBE54DC" w14:textId="77777777" w:rsidR="00E95E21" w:rsidRDefault="00E95E21" w:rsidP="00E95E21">
      <w:pPr>
        <w:pStyle w:val="DPWBody"/>
      </w:pPr>
      <w:r>
        <w:t>The</w:t>
      </w:r>
      <w:r>
        <w:rPr>
          <w:rFonts w:ascii="Times New Roman"/>
        </w:rPr>
        <w:t xml:space="preserve"> </w:t>
      </w:r>
      <w:r>
        <w:t>cost</w:t>
      </w:r>
      <w:r>
        <w:rPr>
          <w:rFonts w:ascii="Times New Roman"/>
        </w:rPr>
        <w:t xml:space="preserve"> </w:t>
      </w:r>
      <w:r>
        <w:t>for</w:t>
      </w:r>
      <w:r>
        <w:rPr>
          <w:rFonts w:ascii="Times New Roman"/>
        </w:rPr>
        <w:t xml:space="preserve"> </w:t>
      </w:r>
      <w:r>
        <w:t>development</w:t>
      </w:r>
      <w:r>
        <w:rPr>
          <w:rFonts w:ascii="Times New Roman"/>
        </w:rPr>
        <w:t xml:space="preserve"> </w:t>
      </w:r>
      <w:r>
        <w:t>of</w:t>
      </w:r>
      <w:r>
        <w:rPr>
          <w:rFonts w:ascii="Times New Roman"/>
        </w:rPr>
        <w:t xml:space="preserve"> </w:t>
      </w:r>
      <w:r>
        <w:t>the</w:t>
      </w:r>
      <w:r>
        <w:rPr>
          <w:rFonts w:ascii="Times New Roman"/>
        </w:rPr>
        <w:t xml:space="preserve"> </w:t>
      </w:r>
      <w:r>
        <w:t>Site</w:t>
      </w:r>
      <w:r>
        <w:rPr>
          <w:rFonts w:ascii="Times New Roman"/>
        </w:rPr>
        <w:t xml:space="preserve"> </w:t>
      </w:r>
      <w:r>
        <w:t>Activity</w:t>
      </w:r>
      <w:r>
        <w:rPr>
          <w:rFonts w:ascii="Times New Roman"/>
        </w:rPr>
        <w:t xml:space="preserve"> </w:t>
      </w:r>
      <w:r>
        <w:t>Plan</w:t>
      </w:r>
      <w:r>
        <w:rPr>
          <w:rFonts w:ascii="Times New Roman"/>
        </w:rPr>
        <w:t xml:space="preserve"> </w:t>
      </w:r>
      <w:r>
        <w:t>shall</w:t>
      </w:r>
      <w:r>
        <w:rPr>
          <w:rFonts w:ascii="Times New Roman"/>
        </w:rPr>
        <w:t xml:space="preserve"> </w:t>
      </w:r>
      <w:r>
        <w:t>be</w:t>
      </w:r>
      <w:r>
        <w:rPr>
          <w:rFonts w:ascii="Times New Roman"/>
        </w:rPr>
        <w:t xml:space="preserve"> </w:t>
      </w:r>
      <w:r>
        <w:t>spread</w:t>
      </w:r>
      <w:r>
        <w:rPr>
          <w:rFonts w:ascii="Times New Roman"/>
        </w:rPr>
        <w:t xml:space="preserve"> </w:t>
      </w:r>
      <w:r>
        <w:t>among</w:t>
      </w:r>
      <w:r>
        <w:rPr>
          <w:rFonts w:ascii="Times New Roman"/>
        </w:rPr>
        <w:t xml:space="preserve"> </w:t>
      </w:r>
      <w:r>
        <w:t>the</w:t>
      </w:r>
      <w:r>
        <w:rPr>
          <w:rFonts w:ascii="Times New Roman"/>
        </w:rPr>
        <w:t xml:space="preserve"> </w:t>
      </w:r>
      <w:r>
        <w:t>various</w:t>
      </w:r>
      <w:r>
        <w:rPr>
          <w:rFonts w:ascii="Times New Roman"/>
        </w:rPr>
        <w:t xml:space="preserve"> </w:t>
      </w:r>
      <w:r>
        <w:t>bid</w:t>
      </w:r>
      <w:r>
        <w:rPr>
          <w:rFonts w:ascii="Times New Roman"/>
        </w:rPr>
        <w:t xml:space="preserve"> </w:t>
      </w:r>
      <w:r>
        <w:t>items</w:t>
      </w:r>
      <w:r>
        <w:rPr>
          <w:rFonts w:ascii="Times New Roman"/>
        </w:rPr>
        <w:t xml:space="preserve"> </w:t>
      </w:r>
      <w:r>
        <w:t>associated</w:t>
      </w:r>
      <w:r>
        <w:rPr>
          <w:rFonts w:ascii="Times New Roman"/>
        </w:rPr>
        <w:t xml:space="preserve"> </w:t>
      </w:r>
      <w:r>
        <w:t>with</w:t>
      </w:r>
      <w:r>
        <w:rPr>
          <w:rFonts w:ascii="Times New Roman"/>
        </w:rPr>
        <w:t xml:space="preserve"> </w:t>
      </w:r>
      <w:r>
        <w:t>the</w:t>
      </w:r>
      <w:r>
        <w:rPr>
          <w:rFonts w:ascii="Times New Roman"/>
        </w:rPr>
        <w:t xml:space="preserve"> </w:t>
      </w:r>
      <w:r>
        <w:t>construction</w:t>
      </w:r>
      <w:r>
        <w:rPr>
          <w:rFonts w:ascii="Times New Roman"/>
        </w:rPr>
        <w:t xml:space="preserve"> </w:t>
      </w:r>
      <w:r>
        <w:t>of</w:t>
      </w:r>
      <w:r>
        <w:rPr>
          <w:rFonts w:ascii="Times New Roman"/>
        </w:rPr>
        <w:t xml:space="preserve"> </w:t>
      </w:r>
      <w:r>
        <w:t>the</w:t>
      </w:r>
      <w:r>
        <w:rPr>
          <w:rFonts w:ascii="Times New Roman"/>
        </w:rPr>
        <w:t xml:space="preserve"> </w:t>
      </w:r>
      <w:r>
        <w:t>GI</w:t>
      </w:r>
      <w:r>
        <w:rPr>
          <w:rFonts w:ascii="Times New Roman"/>
        </w:rPr>
        <w:t xml:space="preserve"> </w:t>
      </w:r>
      <w:r>
        <w:t>Facility.</w:t>
      </w:r>
    </w:p>
    <w:p w14:paraId="1FCA2FD9" w14:textId="77777777" w:rsidR="00E95E21" w:rsidRDefault="00E95E21" w:rsidP="00E95E21">
      <w:pPr>
        <w:pStyle w:val="DPWBody"/>
      </w:pPr>
      <w:r>
        <w:t>All</w:t>
      </w:r>
      <w:r>
        <w:rPr>
          <w:rFonts w:ascii="Times New Roman"/>
        </w:rPr>
        <w:t xml:space="preserve"> </w:t>
      </w:r>
      <w:r>
        <w:t>specific</w:t>
      </w:r>
      <w:r>
        <w:rPr>
          <w:rFonts w:ascii="Times New Roman"/>
        </w:rPr>
        <w:t xml:space="preserve"> </w:t>
      </w:r>
      <w:r>
        <w:t>items</w:t>
      </w:r>
      <w:r>
        <w:rPr>
          <w:rFonts w:ascii="Times New Roman"/>
        </w:rPr>
        <w:t xml:space="preserve"> </w:t>
      </w:r>
      <w:r>
        <w:t>and</w:t>
      </w:r>
      <w:r>
        <w:rPr>
          <w:rFonts w:ascii="Times New Roman"/>
        </w:rPr>
        <w:t xml:space="preserve"> </w:t>
      </w:r>
      <w:r>
        <w:t>activities</w:t>
      </w:r>
      <w:r>
        <w:rPr>
          <w:rFonts w:ascii="Times New Roman"/>
        </w:rPr>
        <w:t xml:space="preserve"> </w:t>
      </w:r>
      <w:r>
        <w:t>documented</w:t>
      </w:r>
      <w:r>
        <w:rPr>
          <w:rFonts w:ascii="Times New Roman"/>
        </w:rPr>
        <w:t xml:space="preserve"> </w:t>
      </w:r>
      <w:r>
        <w:t>in</w:t>
      </w:r>
      <w:r>
        <w:rPr>
          <w:rFonts w:ascii="Times New Roman"/>
        </w:rPr>
        <w:t xml:space="preserve"> </w:t>
      </w:r>
      <w:r>
        <w:t>the</w:t>
      </w:r>
      <w:r>
        <w:rPr>
          <w:rFonts w:ascii="Times New Roman"/>
        </w:rPr>
        <w:t xml:space="preserve"> </w:t>
      </w:r>
      <w:r>
        <w:t>Site</w:t>
      </w:r>
      <w:r>
        <w:rPr>
          <w:rFonts w:ascii="Times New Roman"/>
        </w:rPr>
        <w:t xml:space="preserve"> </w:t>
      </w:r>
      <w:r>
        <w:t>Activity</w:t>
      </w:r>
      <w:r>
        <w:rPr>
          <w:rFonts w:ascii="Times New Roman"/>
        </w:rPr>
        <w:t xml:space="preserve"> </w:t>
      </w:r>
      <w:r>
        <w:t>Plan</w:t>
      </w:r>
      <w:r>
        <w:rPr>
          <w:rFonts w:ascii="Times New Roman"/>
        </w:rPr>
        <w:t xml:space="preserve"> </w:t>
      </w:r>
      <w:r>
        <w:t>shall</w:t>
      </w:r>
      <w:r>
        <w:rPr>
          <w:rFonts w:ascii="Times New Roman"/>
        </w:rPr>
        <w:t xml:space="preserve"> </w:t>
      </w:r>
      <w:r>
        <w:t>be</w:t>
      </w:r>
      <w:r>
        <w:rPr>
          <w:rFonts w:ascii="Times New Roman"/>
        </w:rPr>
        <w:t xml:space="preserve"> </w:t>
      </w:r>
      <w:r>
        <w:t>measured</w:t>
      </w:r>
      <w:r>
        <w:rPr>
          <w:rFonts w:ascii="Times New Roman"/>
        </w:rPr>
        <w:t xml:space="preserve"> </w:t>
      </w:r>
      <w:r>
        <w:t>as</w:t>
      </w:r>
      <w:r>
        <w:rPr>
          <w:rFonts w:ascii="Times New Roman"/>
        </w:rPr>
        <w:t xml:space="preserve"> </w:t>
      </w:r>
      <w:r>
        <w:t>indicated</w:t>
      </w:r>
      <w:r>
        <w:rPr>
          <w:rFonts w:ascii="Times New Roman"/>
        </w:rPr>
        <w:t xml:space="preserve"> </w:t>
      </w:r>
      <w:r>
        <w:t>in</w:t>
      </w:r>
      <w:r>
        <w:rPr>
          <w:rFonts w:ascii="Times New Roman"/>
        </w:rPr>
        <w:t xml:space="preserve"> </w:t>
      </w:r>
      <w:r>
        <w:t>other</w:t>
      </w:r>
      <w:r>
        <w:rPr>
          <w:rFonts w:ascii="Times New Roman"/>
        </w:rPr>
        <w:t xml:space="preserve"> </w:t>
      </w:r>
      <w:r>
        <w:t>applicable</w:t>
      </w:r>
      <w:r>
        <w:rPr>
          <w:rFonts w:ascii="Times New Roman"/>
        </w:rPr>
        <w:t xml:space="preserve"> </w:t>
      </w:r>
      <w:r>
        <w:t>special</w:t>
      </w:r>
      <w:r>
        <w:rPr>
          <w:rFonts w:ascii="Times New Roman"/>
        </w:rPr>
        <w:t xml:space="preserve"> </w:t>
      </w:r>
      <w:r>
        <w:t>provisions</w:t>
      </w:r>
      <w:r w:rsidR="000D61D8">
        <w:t>.</w:t>
      </w:r>
    </w:p>
    <w:p w14:paraId="2A9A6CF4" w14:textId="77777777" w:rsidR="00E95E21" w:rsidRDefault="00E95E21" w:rsidP="00E95E21">
      <w:pPr>
        <w:pStyle w:val="DPWBody"/>
      </w:pPr>
    </w:p>
    <w:p w14:paraId="01528D4F" w14:textId="77777777" w:rsidR="00E95E21" w:rsidRDefault="00E95E21" w:rsidP="00E95E21">
      <w:pPr>
        <w:pStyle w:val="DPWBody"/>
        <w:ind w:left="900"/>
      </w:pPr>
    </w:p>
    <w:sectPr w:rsidR="00E95E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FF562" w14:textId="77777777" w:rsidR="008E47FD" w:rsidRDefault="008E47FD" w:rsidP="008E47FD">
      <w:pPr>
        <w:spacing w:after="0" w:line="240" w:lineRule="auto"/>
      </w:pPr>
      <w:r>
        <w:separator/>
      </w:r>
    </w:p>
  </w:endnote>
  <w:endnote w:type="continuationSeparator" w:id="0">
    <w:p w14:paraId="1070A066" w14:textId="77777777" w:rsidR="008E47FD" w:rsidRDefault="008E47FD" w:rsidP="008E4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1DB76" w14:textId="77777777" w:rsidR="008E47FD" w:rsidRPr="008E47FD" w:rsidRDefault="002D0443" w:rsidP="008E47FD">
    <w:pPr>
      <w:spacing w:after="200" w:line="276" w:lineRule="auto"/>
      <w:jc w:val="center"/>
      <w:rPr>
        <w:rFonts w:ascii="Arial" w:hAnsi="Arial" w:cs="Arial"/>
        <w:noProof/>
      </w:rPr>
    </w:pPr>
    <w:sdt>
      <w:sdtPr>
        <w:rPr>
          <w:rFonts w:ascii="Arial" w:hAnsi="Arial" w:cs="Arial"/>
        </w:rPr>
        <w:id w:val="1869255198"/>
        <w:docPartObj>
          <w:docPartGallery w:val="Page Numbers (Bottom of Page)"/>
          <w:docPartUnique/>
        </w:docPartObj>
      </w:sdtPr>
      <w:sdtEndPr>
        <w:rPr>
          <w:noProof/>
        </w:rPr>
      </w:sdtEndPr>
      <w:sdtContent>
        <w:r w:rsidR="008E47FD" w:rsidRPr="008E47FD">
          <w:rPr>
            <w:rFonts w:ascii="Arial" w:hAnsi="Arial" w:cs="Arial"/>
            <w:noProof/>
          </w:rPr>
          <w:fldChar w:fldCharType="begin"/>
        </w:r>
        <w:r w:rsidR="008E47FD" w:rsidRPr="008E47FD">
          <w:rPr>
            <w:rFonts w:ascii="Arial" w:hAnsi="Arial" w:cs="Arial"/>
            <w:noProof/>
          </w:rPr>
          <w:instrText xml:space="preserve"> PAGE   \* MERGEFORMAT </w:instrText>
        </w:r>
        <w:r w:rsidR="008E47FD" w:rsidRPr="008E47FD">
          <w:rPr>
            <w:rFonts w:ascii="Arial" w:hAnsi="Arial" w:cs="Arial"/>
            <w:noProof/>
          </w:rPr>
          <w:fldChar w:fldCharType="separate"/>
        </w:r>
        <w:r w:rsidR="00383187">
          <w:rPr>
            <w:rFonts w:ascii="Arial" w:hAnsi="Arial" w:cs="Arial"/>
            <w:noProof/>
          </w:rPr>
          <w:t>1</w:t>
        </w:r>
        <w:r w:rsidR="008E47FD" w:rsidRPr="008E47FD">
          <w:rPr>
            <w:rFonts w:ascii="Arial" w:hAnsi="Arial" w:cs="Arial"/>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C1730" w14:textId="77777777" w:rsidR="008E47FD" w:rsidRDefault="008E47FD" w:rsidP="008E47FD">
      <w:pPr>
        <w:spacing w:after="0" w:line="240" w:lineRule="auto"/>
      </w:pPr>
      <w:r>
        <w:separator/>
      </w:r>
    </w:p>
  </w:footnote>
  <w:footnote w:type="continuationSeparator" w:id="0">
    <w:p w14:paraId="5946D658" w14:textId="77777777" w:rsidR="008E47FD" w:rsidRDefault="008E47FD" w:rsidP="008E47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11C31"/>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835E66"/>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0266CB"/>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A9454D"/>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E754BE"/>
    <w:multiLevelType w:val="hybridMultilevel"/>
    <w:tmpl w:val="6938221E"/>
    <w:lvl w:ilvl="0" w:tplc="35160AD6">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C6CCD"/>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DD099F"/>
    <w:multiLevelType w:val="hybridMultilevel"/>
    <w:tmpl w:val="A984C894"/>
    <w:lvl w:ilvl="0" w:tplc="8196B64A">
      <w:start w:val="1"/>
      <w:numFmt w:val="lowerLetter"/>
      <w:lvlText w:val="(%1)"/>
      <w:lvlJc w:val="left"/>
      <w:pPr>
        <w:ind w:left="119" w:hanging="334"/>
        <w:jc w:val="left"/>
      </w:pPr>
      <w:rPr>
        <w:rFonts w:ascii="Arial" w:eastAsia="Arial" w:hAnsi="Arial" w:cs="Arial" w:hint="default"/>
        <w:b/>
        <w:bCs/>
        <w:i w:val="0"/>
        <w:iCs w:val="0"/>
        <w:spacing w:val="-1"/>
        <w:w w:val="100"/>
        <w:sz w:val="22"/>
        <w:szCs w:val="22"/>
        <w:lang w:val="en-US" w:eastAsia="en-US" w:bidi="ar-SA"/>
      </w:rPr>
    </w:lvl>
    <w:lvl w:ilvl="1" w:tplc="D660AC50">
      <w:start w:val="1"/>
      <w:numFmt w:val="decimal"/>
      <w:lvlText w:val="(%2)"/>
      <w:lvlJc w:val="left"/>
      <w:pPr>
        <w:ind w:left="1019" w:hanging="540"/>
        <w:jc w:val="left"/>
      </w:pPr>
      <w:rPr>
        <w:rFonts w:ascii="Arial" w:eastAsia="Arial" w:hAnsi="Arial" w:cs="Arial" w:hint="default"/>
        <w:b/>
        <w:bCs/>
        <w:i w:val="0"/>
        <w:iCs w:val="0"/>
        <w:spacing w:val="-1"/>
        <w:w w:val="100"/>
        <w:sz w:val="22"/>
        <w:szCs w:val="22"/>
        <w:lang w:val="en-US" w:eastAsia="en-US" w:bidi="ar-SA"/>
      </w:rPr>
    </w:lvl>
    <w:lvl w:ilvl="2" w:tplc="F516EC0A">
      <w:numFmt w:val="bullet"/>
      <w:lvlText w:val="•"/>
      <w:lvlJc w:val="left"/>
      <w:pPr>
        <w:ind w:left="1971" w:hanging="540"/>
      </w:pPr>
      <w:rPr>
        <w:rFonts w:hint="default"/>
        <w:lang w:val="en-US" w:eastAsia="en-US" w:bidi="ar-SA"/>
      </w:rPr>
    </w:lvl>
    <w:lvl w:ilvl="3" w:tplc="C5A61EBE">
      <w:numFmt w:val="bullet"/>
      <w:lvlText w:val="•"/>
      <w:lvlJc w:val="left"/>
      <w:pPr>
        <w:ind w:left="2922" w:hanging="540"/>
      </w:pPr>
      <w:rPr>
        <w:rFonts w:hint="default"/>
        <w:lang w:val="en-US" w:eastAsia="en-US" w:bidi="ar-SA"/>
      </w:rPr>
    </w:lvl>
    <w:lvl w:ilvl="4" w:tplc="E2D25172">
      <w:numFmt w:val="bullet"/>
      <w:lvlText w:val="•"/>
      <w:lvlJc w:val="left"/>
      <w:pPr>
        <w:ind w:left="3873" w:hanging="540"/>
      </w:pPr>
      <w:rPr>
        <w:rFonts w:hint="default"/>
        <w:lang w:val="en-US" w:eastAsia="en-US" w:bidi="ar-SA"/>
      </w:rPr>
    </w:lvl>
    <w:lvl w:ilvl="5" w:tplc="E8F0F2F0">
      <w:numFmt w:val="bullet"/>
      <w:lvlText w:val="•"/>
      <w:lvlJc w:val="left"/>
      <w:pPr>
        <w:ind w:left="4824" w:hanging="540"/>
      </w:pPr>
      <w:rPr>
        <w:rFonts w:hint="default"/>
        <w:lang w:val="en-US" w:eastAsia="en-US" w:bidi="ar-SA"/>
      </w:rPr>
    </w:lvl>
    <w:lvl w:ilvl="6" w:tplc="A2B43CD0">
      <w:numFmt w:val="bullet"/>
      <w:lvlText w:val="•"/>
      <w:lvlJc w:val="left"/>
      <w:pPr>
        <w:ind w:left="5775" w:hanging="540"/>
      </w:pPr>
      <w:rPr>
        <w:rFonts w:hint="default"/>
        <w:lang w:val="en-US" w:eastAsia="en-US" w:bidi="ar-SA"/>
      </w:rPr>
    </w:lvl>
    <w:lvl w:ilvl="7" w:tplc="59904A88">
      <w:numFmt w:val="bullet"/>
      <w:lvlText w:val="•"/>
      <w:lvlJc w:val="left"/>
      <w:pPr>
        <w:ind w:left="6726" w:hanging="540"/>
      </w:pPr>
      <w:rPr>
        <w:rFonts w:hint="default"/>
        <w:lang w:val="en-US" w:eastAsia="en-US" w:bidi="ar-SA"/>
      </w:rPr>
    </w:lvl>
    <w:lvl w:ilvl="8" w:tplc="BE90204A">
      <w:numFmt w:val="bullet"/>
      <w:lvlText w:val="•"/>
      <w:lvlJc w:val="left"/>
      <w:pPr>
        <w:ind w:left="7677" w:hanging="540"/>
      </w:pPr>
      <w:rPr>
        <w:rFonts w:hint="default"/>
        <w:lang w:val="en-US" w:eastAsia="en-US" w:bidi="ar-SA"/>
      </w:rPr>
    </w:lvl>
  </w:abstractNum>
  <w:abstractNum w:abstractNumId="7" w15:restartNumberingAfterBreak="0">
    <w:nsid w:val="47C3588A"/>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1C2763"/>
    <w:multiLevelType w:val="hybridMultilevel"/>
    <w:tmpl w:val="61127B6C"/>
    <w:lvl w:ilvl="0" w:tplc="4690761E">
      <w:start w:val="1"/>
      <w:numFmt w:val="lowerLetter"/>
      <w:lvlText w:val="(%1)"/>
      <w:lvlJc w:val="left"/>
      <w:pPr>
        <w:ind w:left="119" w:hanging="334"/>
        <w:jc w:val="left"/>
      </w:pPr>
      <w:rPr>
        <w:rFonts w:ascii="Arial" w:eastAsia="Arial" w:hAnsi="Arial" w:cs="Arial" w:hint="default"/>
        <w:b/>
        <w:bCs/>
        <w:i w:val="0"/>
        <w:iCs w:val="0"/>
        <w:spacing w:val="-1"/>
        <w:w w:val="100"/>
        <w:sz w:val="22"/>
        <w:szCs w:val="22"/>
        <w:lang w:val="en-US" w:eastAsia="en-US" w:bidi="ar-SA"/>
      </w:rPr>
    </w:lvl>
    <w:lvl w:ilvl="1" w:tplc="ED3473F2">
      <w:start w:val="1"/>
      <w:numFmt w:val="decimal"/>
      <w:lvlText w:val="(%2)"/>
      <w:lvlJc w:val="left"/>
      <w:pPr>
        <w:ind w:left="1019" w:hanging="540"/>
        <w:jc w:val="left"/>
      </w:pPr>
      <w:rPr>
        <w:rFonts w:ascii="Arial" w:eastAsia="Arial" w:hAnsi="Arial" w:cs="Arial" w:hint="default"/>
        <w:b/>
        <w:bCs/>
        <w:i w:val="0"/>
        <w:iCs w:val="0"/>
        <w:spacing w:val="-1"/>
        <w:w w:val="100"/>
        <w:sz w:val="22"/>
        <w:szCs w:val="22"/>
        <w:lang w:val="en-US" w:eastAsia="en-US" w:bidi="ar-SA"/>
      </w:rPr>
    </w:lvl>
    <w:lvl w:ilvl="2" w:tplc="AA4A7938">
      <w:numFmt w:val="bullet"/>
      <w:lvlText w:val="•"/>
      <w:lvlJc w:val="left"/>
      <w:pPr>
        <w:ind w:left="1971" w:hanging="540"/>
      </w:pPr>
      <w:rPr>
        <w:rFonts w:hint="default"/>
        <w:lang w:val="en-US" w:eastAsia="en-US" w:bidi="ar-SA"/>
      </w:rPr>
    </w:lvl>
    <w:lvl w:ilvl="3" w:tplc="EA6E4280">
      <w:numFmt w:val="bullet"/>
      <w:lvlText w:val="•"/>
      <w:lvlJc w:val="left"/>
      <w:pPr>
        <w:ind w:left="2922" w:hanging="540"/>
      </w:pPr>
      <w:rPr>
        <w:rFonts w:hint="default"/>
        <w:lang w:val="en-US" w:eastAsia="en-US" w:bidi="ar-SA"/>
      </w:rPr>
    </w:lvl>
    <w:lvl w:ilvl="4" w:tplc="A8CC07A8">
      <w:numFmt w:val="bullet"/>
      <w:lvlText w:val="•"/>
      <w:lvlJc w:val="left"/>
      <w:pPr>
        <w:ind w:left="3873" w:hanging="540"/>
      </w:pPr>
      <w:rPr>
        <w:rFonts w:hint="default"/>
        <w:lang w:val="en-US" w:eastAsia="en-US" w:bidi="ar-SA"/>
      </w:rPr>
    </w:lvl>
    <w:lvl w:ilvl="5" w:tplc="1B3E8FA0">
      <w:numFmt w:val="bullet"/>
      <w:lvlText w:val="•"/>
      <w:lvlJc w:val="left"/>
      <w:pPr>
        <w:ind w:left="4824" w:hanging="540"/>
      </w:pPr>
      <w:rPr>
        <w:rFonts w:hint="default"/>
        <w:lang w:val="en-US" w:eastAsia="en-US" w:bidi="ar-SA"/>
      </w:rPr>
    </w:lvl>
    <w:lvl w:ilvl="6" w:tplc="71F2C93E">
      <w:numFmt w:val="bullet"/>
      <w:lvlText w:val="•"/>
      <w:lvlJc w:val="left"/>
      <w:pPr>
        <w:ind w:left="5775" w:hanging="540"/>
      </w:pPr>
      <w:rPr>
        <w:rFonts w:hint="default"/>
        <w:lang w:val="en-US" w:eastAsia="en-US" w:bidi="ar-SA"/>
      </w:rPr>
    </w:lvl>
    <w:lvl w:ilvl="7" w:tplc="F83E2A2A">
      <w:numFmt w:val="bullet"/>
      <w:lvlText w:val="•"/>
      <w:lvlJc w:val="left"/>
      <w:pPr>
        <w:ind w:left="6726" w:hanging="540"/>
      </w:pPr>
      <w:rPr>
        <w:rFonts w:hint="default"/>
        <w:lang w:val="en-US" w:eastAsia="en-US" w:bidi="ar-SA"/>
      </w:rPr>
    </w:lvl>
    <w:lvl w:ilvl="8" w:tplc="EA9A9BB2">
      <w:numFmt w:val="bullet"/>
      <w:lvlText w:val="•"/>
      <w:lvlJc w:val="left"/>
      <w:pPr>
        <w:ind w:left="7677" w:hanging="540"/>
      </w:pPr>
      <w:rPr>
        <w:rFonts w:hint="default"/>
        <w:lang w:val="en-US" w:eastAsia="en-US" w:bidi="ar-SA"/>
      </w:rPr>
    </w:lvl>
  </w:abstractNum>
  <w:abstractNum w:abstractNumId="9" w15:restartNumberingAfterBreak="0">
    <w:nsid w:val="4E7C3328"/>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8032FA"/>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FF389A"/>
    <w:multiLevelType w:val="hybridMultilevel"/>
    <w:tmpl w:val="6938221E"/>
    <w:lvl w:ilvl="0" w:tplc="35160AD6">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5C4400"/>
    <w:multiLevelType w:val="hybridMultilevel"/>
    <w:tmpl w:val="CC022668"/>
    <w:lvl w:ilvl="0" w:tplc="D9D0A0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7A7067"/>
    <w:multiLevelType w:val="hybridMultilevel"/>
    <w:tmpl w:val="6938221E"/>
    <w:lvl w:ilvl="0" w:tplc="35160AD6">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3C4D29"/>
    <w:multiLevelType w:val="hybridMultilevel"/>
    <w:tmpl w:val="6938221E"/>
    <w:lvl w:ilvl="0" w:tplc="35160AD6">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num w:numId="1" w16cid:durableId="1646162004">
    <w:abstractNumId w:val="15"/>
  </w:num>
  <w:num w:numId="2" w16cid:durableId="972902069">
    <w:abstractNumId w:val="14"/>
  </w:num>
  <w:num w:numId="3" w16cid:durableId="2111078145">
    <w:abstractNumId w:val="0"/>
  </w:num>
  <w:num w:numId="4" w16cid:durableId="957297645">
    <w:abstractNumId w:val="1"/>
  </w:num>
  <w:num w:numId="5" w16cid:durableId="1543060300">
    <w:abstractNumId w:val="13"/>
  </w:num>
  <w:num w:numId="6" w16cid:durableId="1777826577">
    <w:abstractNumId w:val="12"/>
  </w:num>
  <w:num w:numId="7" w16cid:durableId="563758635">
    <w:abstractNumId w:val="10"/>
  </w:num>
  <w:num w:numId="8" w16cid:durableId="1456212825">
    <w:abstractNumId w:val="4"/>
  </w:num>
  <w:num w:numId="9" w16cid:durableId="940727079">
    <w:abstractNumId w:val="6"/>
  </w:num>
  <w:num w:numId="10" w16cid:durableId="184557754">
    <w:abstractNumId w:val="3"/>
  </w:num>
  <w:num w:numId="11" w16cid:durableId="351147483">
    <w:abstractNumId w:val="7"/>
  </w:num>
  <w:num w:numId="12" w16cid:durableId="1431044736">
    <w:abstractNumId w:val="8"/>
  </w:num>
  <w:num w:numId="13" w16cid:durableId="1813473947">
    <w:abstractNumId w:val="11"/>
  </w:num>
  <w:num w:numId="14" w16cid:durableId="1696032727">
    <w:abstractNumId w:val="2"/>
  </w:num>
  <w:num w:numId="15" w16cid:durableId="2059620922">
    <w:abstractNumId w:val="9"/>
  </w:num>
  <w:num w:numId="16" w16cid:durableId="2132355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E21"/>
    <w:rsid w:val="000D61D8"/>
    <w:rsid w:val="00104B22"/>
    <w:rsid w:val="001931E4"/>
    <w:rsid w:val="00383187"/>
    <w:rsid w:val="003E789E"/>
    <w:rsid w:val="0084060B"/>
    <w:rsid w:val="008C68AA"/>
    <w:rsid w:val="008E47FD"/>
    <w:rsid w:val="00BF1700"/>
    <w:rsid w:val="00C60704"/>
    <w:rsid w:val="00D91152"/>
    <w:rsid w:val="00E95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7904A"/>
  <w15:chartTrackingRefBased/>
  <w15:docId w15:val="{68C9ECAF-EE32-4B99-979B-12B93C2E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E95E21"/>
    <w:pPr>
      <w:widowControl w:val="0"/>
      <w:autoSpaceDE w:val="0"/>
      <w:autoSpaceDN w:val="0"/>
      <w:spacing w:before="200" w:after="0" w:line="240" w:lineRule="auto"/>
      <w:ind w:left="119"/>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PWTitle">
    <w:name w:val="DPW Title"/>
    <w:basedOn w:val="Normal"/>
    <w:link w:val="DPWTitleChar"/>
    <w:qFormat/>
    <w:rsid w:val="00E95E21"/>
    <w:pPr>
      <w:spacing w:after="200" w:line="264" w:lineRule="auto"/>
      <w:contextualSpacing/>
      <w:jc w:val="center"/>
    </w:pPr>
    <w:rPr>
      <w:rFonts w:ascii="Arial" w:hAnsi="Arial" w:cs="Arial"/>
      <w:b/>
      <w:lang w:bidi="en-US"/>
    </w:rPr>
  </w:style>
  <w:style w:type="character" w:customStyle="1" w:styleId="DPWTitleChar">
    <w:name w:val="DPW Title Char"/>
    <w:basedOn w:val="DefaultParagraphFont"/>
    <w:link w:val="DPWTitle"/>
    <w:rsid w:val="00E95E21"/>
    <w:rPr>
      <w:rFonts w:ascii="Arial" w:hAnsi="Arial" w:cs="Arial"/>
      <w:b/>
      <w:lang w:bidi="en-US"/>
    </w:rPr>
  </w:style>
  <w:style w:type="paragraph" w:customStyle="1" w:styleId="CDM1">
    <w:name w:val="CDM1"/>
    <w:rsid w:val="00E95E21"/>
    <w:pPr>
      <w:keepNext/>
      <w:numPr>
        <w:numId w:val="1"/>
      </w:numPr>
      <w:spacing w:before="240" w:after="0" w:line="240" w:lineRule="auto"/>
      <w:outlineLvl w:val="0"/>
    </w:pPr>
    <w:rPr>
      <w:rFonts w:ascii="Times New Roman" w:eastAsia="Times New Roman" w:hAnsi="Times New Roman" w:cs="Times New Roman"/>
      <w:caps/>
      <w:szCs w:val="24"/>
    </w:rPr>
  </w:style>
  <w:style w:type="paragraph" w:customStyle="1" w:styleId="CDM2">
    <w:name w:val="CDM2"/>
    <w:basedOn w:val="CDM1"/>
    <w:rsid w:val="00E95E21"/>
    <w:pPr>
      <w:numPr>
        <w:ilvl w:val="1"/>
      </w:numPr>
      <w:outlineLvl w:val="1"/>
    </w:pPr>
  </w:style>
  <w:style w:type="paragraph" w:customStyle="1" w:styleId="CDM3">
    <w:name w:val="CDM3"/>
    <w:basedOn w:val="CDM2"/>
    <w:rsid w:val="00E95E21"/>
    <w:pPr>
      <w:keepNext w:val="0"/>
      <w:numPr>
        <w:ilvl w:val="2"/>
      </w:numPr>
      <w:tabs>
        <w:tab w:val="num" w:pos="1350"/>
      </w:tabs>
      <w:outlineLvl w:val="9"/>
    </w:pPr>
    <w:rPr>
      <w:caps w:val="0"/>
    </w:rPr>
  </w:style>
  <w:style w:type="paragraph" w:customStyle="1" w:styleId="CDM4">
    <w:name w:val="CDM4"/>
    <w:basedOn w:val="CDM3"/>
    <w:rsid w:val="00E95E21"/>
    <w:pPr>
      <w:numPr>
        <w:ilvl w:val="3"/>
      </w:numPr>
      <w:tabs>
        <w:tab w:val="clear" w:pos="1296"/>
        <w:tab w:val="num" w:pos="1710"/>
      </w:tabs>
    </w:pPr>
  </w:style>
  <w:style w:type="paragraph" w:customStyle="1" w:styleId="CDM5">
    <w:name w:val="CDM5"/>
    <w:basedOn w:val="CDM4"/>
    <w:rsid w:val="00E95E21"/>
    <w:pPr>
      <w:numPr>
        <w:ilvl w:val="4"/>
      </w:numPr>
      <w:tabs>
        <w:tab w:val="clear" w:pos="1728"/>
        <w:tab w:val="num" w:pos="1980"/>
      </w:tabs>
      <w:spacing w:before="0"/>
    </w:pPr>
  </w:style>
  <w:style w:type="paragraph" w:customStyle="1" w:styleId="CDM6">
    <w:name w:val="CDM6"/>
    <w:basedOn w:val="CDM5"/>
    <w:rsid w:val="00E95E21"/>
    <w:pPr>
      <w:numPr>
        <w:ilvl w:val="5"/>
      </w:numPr>
      <w:tabs>
        <w:tab w:val="clear" w:pos="2160"/>
        <w:tab w:val="num" w:pos="1440"/>
        <w:tab w:val="num" w:pos="2430"/>
      </w:tabs>
    </w:pPr>
  </w:style>
  <w:style w:type="paragraph" w:customStyle="1" w:styleId="CDM7">
    <w:name w:val="CDM7"/>
    <w:basedOn w:val="CDM6"/>
    <w:rsid w:val="00E95E21"/>
    <w:pPr>
      <w:numPr>
        <w:ilvl w:val="6"/>
      </w:numPr>
      <w:tabs>
        <w:tab w:val="num" w:pos="2430"/>
      </w:tabs>
    </w:pPr>
  </w:style>
  <w:style w:type="character" w:customStyle="1" w:styleId="DPWBodyChar">
    <w:name w:val="DPW Body Char"/>
    <w:basedOn w:val="DefaultParagraphFont"/>
    <w:link w:val="DPWBody"/>
    <w:rsid w:val="00E95E21"/>
    <w:rPr>
      <w:rFonts w:ascii="Arial" w:hAnsi="Arial" w:cs="Arial"/>
    </w:rPr>
  </w:style>
  <w:style w:type="paragraph" w:customStyle="1" w:styleId="DPWBody">
    <w:name w:val="DPW Body"/>
    <w:basedOn w:val="Normal"/>
    <w:link w:val="DPWBodyChar"/>
    <w:qFormat/>
    <w:rsid w:val="00E95E21"/>
    <w:pPr>
      <w:spacing w:after="200" w:line="264" w:lineRule="auto"/>
    </w:pPr>
    <w:rPr>
      <w:rFonts w:ascii="Arial" w:hAnsi="Arial" w:cs="Arial"/>
    </w:rPr>
  </w:style>
  <w:style w:type="paragraph" w:customStyle="1" w:styleId="DPWBoldBody">
    <w:name w:val="DPW Bold Body"/>
    <w:basedOn w:val="Normal"/>
    <w:link w:val="DPWBoldBodyChar"/>
    <w:qFormat/>
    <w:rsid w:val="00E95E21"/>
    <w:pPr>
      <w:spacing w:after="200" w:line="264" w:lineRule="auto"/>
    </w:pPr>
    <w:rPr>
      <w:rFonts w:ascii="Arial" w:hAnsi="Arial" w:cs="Arial"/>
      <w:b/>
    </w:rPr>
  </w:style>
  <w:style w:type="character" w:customStyle="1" w:styleId="DPWBoldBodyChar">
    <w:name w:val="DPW Bold Body Char"/>
    <w:basedOn w:val="DefaultParagraphFont"/>
    <w:link w:val="DPWBoldBody"/>
    <w:rsid w:val="00E95E21"/>
    <w:rPr>
      <w:rFonts w:ascii="Arial" w:hAnsi="Arial" w:cs="Arial"/>
      <w:b/>
    </w:rPr>
  </w:style>
  <w:style w:type="paragraph" w:customStyle="1" w:styleId="TableParagraph">
    <w:name w:val="Table Paragraph"/>
    <w:basedOn w:val="Normal"/>
    <w:uiPriority w:val="1"/>
    <w:qFormat/>
    <w:rsid w:val="00E95E21"/>
    <w:pPr>
      <w:widowControl w:val="0"/>
      <w:autoSpaceDE w:val="0"/>
      <w:autoSpaceDN w:val="0"/>
      <w:spacing w:after="0" w:line="240" w:lineRule="auto"/>
      <w:ind w:left="107"/>
    </w:pPr>
    <w:rPr>
      <w:rFonts w:ascii="Arial" w:eastAsia="Arial" w:hAnsi="Arial" w:cs="Arial"/>
    </w:rPr>
  </w:style>
  <w:style w:type="paragraph" w:styleId="ListParagraph">
    <w:name w:val="List Paragraph"/>
    <w:basedOn w:val="Normal"/>
    <w:uiPriority w:val="1"/>
    <w:qFormat/>
    <w:rsid w:val="00E95E21"/>
    <w:pPr>
      <w:widowControl w:val="0"/>
      <w:autoSpaceDE w:val="0"/>
      <w:autoSpaceDN w:val="0"/>
      <w:spacing w:before="225" w:after="0" w:line="240" w:lineRule="auto"/>
      <w:ind w:left="1019" w:hanging="540"/>
    </w:pPr>
    <w:rPr>
      <w:rFonts w:ascii="Arial" w:eastAsia="Arial" w:hAnsi="Arial" w:cs="Arial"/>
    </w:rPr>
  </w:style>
  <w:style w:type="paragraph" w:styleId="BodyText">
    <w:name w:val="Body Text"/>
    <w:basedOn w:val="Normal"/>
    <w:link w:val="BodyTextChar"/>
    <w:uiPriority w:val="1"/>
    <w:qFormat/>
    <w:rsid w:val="00E95E21"/>
    <w:pPr>
      <w:widowControl w:val="0"/>
      <w:autoSpaceDE w:val="0"/>
      <w:autoSpaceDN w:val="0"/>
      <w:spacing w:before="225" w:after="0" w:line="240" w:lineRule="auto"/>
      <w:ind w:left="1019"/>
    </w:pPr>
    <w:rPr>
      <w:rFonts w:ascii="Arial" w:eastAsia="Arial" w:hAnsi="Arial" w:cs="Arial"/>
    </w:rPr>
  </w:style>
  <w:style w:type="character" w:customStyle="1" w:styleId="BodyTextChar">
    <w:name w:val="Body Text Char"/>
    <w:basedOn w:val="DefaultParagraphFont"/>
    <w:link w:val="BodyText"/>
    <w:uiPriority w:val="1"/>
    <w:rsid w:val="00E95E21"/>
    <w:rPr>
      <w:rFonts w:ascii="Arial" w:eastAsia="Arial" w:hAnsi="Arial" w:cs="Arial"/>
    </w:rPr>
  </w:style>
  <w:style w:type="character" w:customStyle="1" w:styleId="Heading1Char">
    <w:name w:val="Heading 1 Char"/>
    <w:basedOn w:val="DefaultParagraphFont"/>
    <w:link w:val="Heading1"/>
    <w:uiPriority w:val="1"/>
    <w:rsid w:val="00E95E21"/>
    <w:rPr>
      <w:rFonts w:ascii="Arial" w:eastAsia="Arial" w:hAnsi="Arial" w:cs="Arial"/>
      <w:b/>
      <w:bCs/>
    </w:rPr>
  </w:style>
  <w:style w:type="paragraph" w:styleId="Header">
    <w:name w:val="header"/>
    <w:basedOn w:val="Normal"/>
    <w:link w:val="HeaderChar"/>
    <w:uiPriority w:val="99"/>
    <w:unhideWhenUsed/>
    <w:rsid w:val="008E47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7FD"/>
  </w:style>
  <w:style w:type="paragraph" w:styleId="Footer">
    <w:name w:val="footer"/>
    <w:basedOn w:val="Normal"/>
    <w:link w:val="FooterChar"/>
    <w:uiPriority w:val="99"/>
    <w:unhideWhenUsed/>
    <w:rsid w:val="008E47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DB3C5E-E1AD-4DA4-B88E-CD6137E9F284}"/>
</file>

<file path=customXml/itemProps2.xml><?xml version="1.0" encoding="utf-8"?>
<ds:datastoreItem xmlns:ds="http://schemas.openxmlformats.org/officeDocument/2006/customXml" ds:itemID="{790111D6-F531-42CC-9927-03527D762EC6}"/>
</file>

<file path=customXml/itemProps3.xml><?xml version="1.0" encoding="utf-8"?>
<ds:datastoreItem xmlns:ds="http://schemas.openxmlformats.org/officeDocument/2006/customXml" ds:itemID="{C5E641E3-930E-4353-8537-BC58CCC0C889}"/>
</file>

<file path=docProps/app.xml><?xml version="1.0" encoding="utf-8"?>
<Properties xmlns="http://schemas.openxmlformats.org/officeDocument/2006/extended-properties" xmlns:vt="http://schemas.openxmlformats.org/officeDocument/2006/docPropsVTypes">
  <Template>Normal</Template>
  <TotalTime>20</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00126</dc:title>
  <dc:subject/>
  <dc:creator>DBA</dc:creator>
  <cp:keywords/>
  <dc:description/>
  <cp:lastModifiedBy>Danielle Duhe</cp:lastModifiedBy>
  <cp:revision>10</cp:revision>
  <cp:lastPrinted>2024-07-30T16:01:00Z</cp:lastPrinted>
  <dcterms:created xsi:type="dcterms:W3CDTF">2024-06-03T19:56:00Z</dcterms:created>
  <dcterms:modified xsi:type="dcterms:W3CDTF">2024-07-30T16:01:00Z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0x01010099718ADBC551F541BC88D358FCBE0BE1</vt:lpwstr>
  </property>
</Properties>
</file>